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4C3ABF" w:rsidRDefault="00F30C43" w:rsidP="00A92E63">
      <w:pPr>
        <w:pStyle w:val="TitleName"/>
        <w:spacing w:before="3240" w:after="0"/>
        <w:rPr>
          <w:sz w:val="36"/>
        </w:rPr>
      </w:pPr>
      <w:r>
        <w:rPr>
          <w:sz w:val="36"/>
        </w:rPr>
        <w:t>Course 4</w:t>
      </w:r>
      <w:r w:rsidR="007D4837">
        <w:rPr>
          <w:sz w:val="36"/>
        </w:rPr>
        <w:t>C</w:t>
      </w:r>
      <w:r w:rsidR="004C3ABF">
        <w:rPr>
          <w:sz w:val="36"/>
        </w:rPr>
        <w:t xml:space="preserve">: </w:t>
      </w:r>
      <w:r w:rsidR="008615CE">
        <w:rPr>
          <w:sz w:val="36"/>
        </w:rPr>
        <w:t>Intervention</w:t>
      </w:r>
      <w:r w:rsidR="007D4837">
        <w:rPr>
          <w:sz w:val="36"/>
        </w:rPr>
        <w:t xml:space="preserve"> Coordinator </w:t>
      </w:r>
      <w:r>
        <w:rPr>
          <w:sz w:val="36"/>
        </w:rPr>
        <w:t>Navigation</w:t>
      </w:r>
    </w:p>
    <w:p w:rsidR="006A0EAD" w:rsidRDefault="00A30737" w:rsidP="004C3ABF">
      <w:pPr>
        <w:pStyle w:val="TitleName"/>
        <w:spacing w:after="0"/>
        <w:rPr>
          <w:sz w:val="36"/>
        </w:rPr>
      </w:pPr>
      <w:r>
        <w:rPr>
          <w:sz w:val="36"/>
        </w:rPr>
        <w:t>Quick Start Guide</w:t>
      </w:r>
    </w:p>
    <w:p w:rsidR="003D4D97" w:rsidRDefault="007D4837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#C4C</w:t>
      </w:r>
      <w:r w:rsidR="005409B2">
        <w:rPr>
          <w:sz w:val="36"/>
        </w:rPr>
        <w:t>.3</w:t>
      </w:r>
    </w:p>
    <w:p w:rsidR="001E328E" w:rsidRDefault="001E328E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706C07A0" wp14:editId="7B6D89F8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62F65" w:rsidRPr="004474A5" w:rsidRDefault="00F62F65" w:rsidP="003663B4">
      <w:pPr>
        <w:pStyle w:val="TitleName"/>
        <w:spacing w:before="0" w:after="0"/>
        <w:jc w:val="left"/>
      </w:pPr>
    </w:p>
    <w:p w:rsidR="00FA4DBD" w:rsidRDefault="00FA4DBD" w:rsidP="00711F5D">
      <w:pPr>
        <w:pStyle w:val="TitleDate"/>
        <w:sectPr w:rsidR="00FA4DBD" w:rsidSect="008E7B2D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003D6" w:rsidRPr="007C1D9C" w:rsidRDefault="00F003D6" w:rsidP="00F003D6">
      <w:pPr>
        <w:pStyle w:val="Heading1"/>
        <w:numPr>
          <w:ilvl w:val="0"/>
          <w:numId w:val="0"/>
        </w:numPr>
        <w:ind w:left="720" w:hanging="720"/>
        <w:rPr>
          <w:sz w:val="40"/>
          <w:szCs w:val="40"/>
        </w:rPr>
      </w:pPr>
      <w:r w:rsidRPr="007C1D9C">
        <w:rPr>
          <w:sz w:val="40"/>
          <w:szCs w:val="40"/>
        </w:rPr>
        <w:lastRenderedPageBreak/>
        <w:t xml:space="preserve">Quick Start Guide: </w:t>
      </w:r>
      <w:r w:rsidR="008615CE" w:rsidRPr="007C1D9C">
        <w:rPr>
          <w:sz w:val="40"/>
          <w:szCs w:val="40"/>
        </w:rPr>
        <w:t xml:space="preserve">Intervention </w:t>
      </w:r>
      <w:r w:rsidR="007C1D9C" w:rsidRPr="007C1D9C">
        <w:rPr>
          <w:sz w:val="40"/>
          <w:szCs w:val="40"/>
        </w:rPr>
        <w:t xml:space="preserve">Catalog </w:t>
      </w:r>
      <w:r w:rsidR="008615CE" w:rsidRPr="007C1D9C">
        <w:rPr>
          <w:sz w:val="40"/>
          <w:szCs w:val="40"/>
        </w:rPr>
        <w:t>Coordinator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734"/>
        <w:gridCol w:w="5616"/>
      </w:tblGrid>
      <w:tr w:rsidR="00AE255D" w:rsidTr="007E5602">
        <w:tc>
          <w:tcPr>
            <w:tcW w:w="5000" w:type="pct"/>
            <w:gridSpan w:val="2"/>
          </w:tcPr>
          <w:p w:rsidR="00AE255D" w:rsidRPr="00AA17B0" w:rsidRDefault="00AA32C4" w:rsidP="00020753">
            <w:pPr>
              <w:rPr>
                <w:b/>
              </w:rPr>
            </w:pPr>
            <w:r>
              <w:rPr>
                <w:b/>
              </w:rPr>
              <w:t>Intervention Catalog</w:t>
            </w:r>
          </w:p>
        </w:tc>
      </w:tr>
      <w:tr w:rsidR="007E5602" w:rsidTr="007E5602">
        <w:tc>
          <w:tcPr>
            <w:tcW w:w="2133" w:type="pct"/>
          </w:tcPr>
          <w:p w:rsidR="008615CE" w:rsidRDefault="008615CE" w:rsidP="00C11852">
            <w:r>
              <w:t>Viewing Interventions</w:t>
            </w:r>
            <w:bookmarkStart w:id="0" w:name="_GoBack"/>
            <w:bookmarkEnd w:id="0"/>
          </w:p>
          <w:p w:rsidR="008615CE" w:rsidRDefault="008615CE" w:rsidP="008615CE">
            <w:pPr>
              <w:ind w:left="360"/>
            </w:pPr>
            <w:r w:rsidRPr="008615CE">
              <w:t>To access the Intervention Catalog, click on the tab labeled “Interventions”</w:t>
            </w:r>
          </w:p>
          <w:p w:rsidR="00AA32C4" w:rsidRPr="008615CE" w:rsidRDefault="00AA32C4" w:rsidP="008615CE">
            <w:pPr>
              <w:ind w:left="360"/>
            </w:pPr>
            <w:r>
              <w:t>View interventions by clicking on the Interventions List tab</w:t>
            </w:r>
          </w:p>
          <w:p w:rsidR="00AE255D" w:rsidRDefault="00AE255D" w:rsidP="00020753"/>
        </w:tc>
        <w:tc>
          <w:tcPr>
            <w:tcW w:w="2867" w:type="pct"/>
          </w:tcPr>
          <w:p w:rsidR="00AE255D" w:rsidRDefault="00AA32C4" w:rsidP="00020753">
            <w:r w:rsidRPr="00AA32C4">
              <w:rPr>
                <w:noProof/>
              </w:rPr>
              <w:drawing>
                <wp:inline distT="0" distB="0" distL="0" distR="0" wp14:anchorId="00B27D41" wp14:editId="5A7BE8A0">
                  <wp:extent cx="3200400" cy="1234440"/>
                  <wp:effectExtent l="114300" t="76200" r="114300" b="80010"/>
                  <wp:docPr id="9" name="Content Placeholder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7E5602">
        <w:tc>
          <w:tcPr>
            <w:tcW w:w="2133" w:type="pct"/>
          </w:tcPr>
          <w:p w:rsidR="008615CE" w:rsidRDefault="008615CE" w:rsidP="00C11852">
            <w:r>
              <w:t>Assigning Intervention</w:t>
            </w:r>
            <w:r w:rsidR="006B1D7D">
              <w:t>s</w:t>
            </w:r>
            <w:r w:rsidR="002B313C">
              <w:t>:</w:t>
            </w:r>
          </w:p>
          <w:p w:rsidR="00AD4CE1" w:rsidRDefault="008615CE" w:rsidP="008615CE">
            <w:pPr>
              <w:ind w:left="360"/>
            </w:pPr>
            <w:r w:rsidRPr="008615CE">
              <w:t xml:space="preserve">To assign an intervention to a </w:t>
            </w:r>
            <w:r w:rsidR="00AD4CE1">
              <w:t>student:</w:t>
            </w:r>
          </w:p>
          <w:p w:rsidR="00AD4CE1" w:rsidRDefault="00AD4CE1" w:rsidP="00AD4CE1">
            <w:pPr>
              <w:pStyle w:val="ListParagraph"/>
              <w:numPr>
                <w:ilvl w:val="0"/>
                <w:numId w:val="32"/>
              </w:numPr>
            </w:pPr>
            <w:r>
              <w:t>Click on s student name to access student data</w:t>
            </w:r>
          </w:p>
          <w:p w:rsidR="008615CE" w:rsidRPr="008615CE" w:rsidRDefault="00AD4CE1" w:rsidP="00AD4CE1">
            <w:pPr>
              <w:pStyle w:val="ListParagraph"/>
              <w:numPr>
                <w:ilvl w:val="0"/>
                <w:numId w:val="32"/>
              </w:numPr>
            </w:pPr>
            <w:r>
              <w:t xml:space="preserve">Search for an </w:t>
            </w:r>
            <w:r w:rsidR="008615CE" w:rsidRPr="008615CE">
              <w:t>intervention on that student’s Intervention Catalog page</w:t>
            </w:r>
          </w:p>
          <w:p w:rsidR="00AE255D" w:rsidRDefault="00AE255D" w:rsidP="00020753"/>
        </w:tc>
        <w:tc>
          <w:tcPr>
            <w:tcW w:w="2867" w:type="pct"/>
          </w:tcPr>
          <w:p w:rsidR="00AE255D" w:rsidRDefault="006B1D7D" w:rsidP="00020753">
            <w:r w:rsidRPr="006B1D7D">
              <w:rPr>
                <w:noProof/>
              </w:rPr>
              <w:drawing>
                <wp:inline distT="0" distB="0" distL="0" distR="0" wp14:anchorId="5E981CF0" wp14:editId="0C9B0E30">
                  <wp:extent cx="3209544" cy="2313432"/>
                  <wp:effectExtent l="114300" t="95250" r="105410" b="8699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1278" t="1363" r="2876" b="12099"/>
                          <a:stretch/>
                        </pic:blipFill>
                        <pic:spPr>
                          <a:xfrm>
                            <a:off x="0" y="0"/>
                            <a:ext cx="3209544" cy="2313432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7E5602">
        <w:tc>
          <w:tcPr>
            <w:tcW w:w="2133" w:type="pct"/>
            <w:tcBorders>
              <w:bottom w:val="single" w:sz="4" w:space="0" w:color="auto"/>
            </w:tcBorders>
          </w:tcPr>
          <w:p w:rsidR="008615CE" w:rsidRPr="008615CE" w:rsidRDefault="008615CE" w:rsidP="002B313C">
            <w:pPr>
              <w:pStyle w:val="ListParagraph"/>
              <w:numPr>
                <w:ilvl w:val="0"/>
                <w:numId w:val="33"/>
              </w:numPr>
            </w:pPr>
            <w:r w:rsidRPr="008615CE">
              <w:t>Scroll to the intervention you want to assign and select Assign Intervention</w:t>
            </w:r>
          </w:p>
          <w:p w:rsidR="00AE255D" w:rsidRDefault="00AE255D" w:rsidP="00020753"/>
        </w:tc>
        <w:tc>
          <w:tcPr>
            <w:tcW w:w="2867" w:type="pct"/>
            <w:tcBorders>
              <w:bottom w:val="single" w:sz="4" w:space="0" w:color="auto"/>
            </w:tcBorders>
          </w:tcPr>
          <w:p w:rsidR="00AE255D" w:rsidRDefault="00E857FD" w:rsidP="00020753">
            <w:r w:rsidRPr="00E857FD">
              <w:rPr>
                <w:noProof/>
              </w:rPr>
              <w:drawing>
                <wp:inline distT="0" distB="0" distL="0" distR="0" wp14:anchorId="337C099A" wp14:editId="38891B55">
                  <wp:extent cx="3209544" cy="1938528"/>
                  <wp:effectExtent l="114300" t="95250" r="105410" b="1003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888" t="6349" r="1266"/>
                          <a:stretch/>
                        </pic:blipFill>
                        <pic:spPr>
                          <a:xfrm>
                            <a:off x="0" y="0"/>
                            <a:ext cx="3209544" cy="1938528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7E5602">
        <w:tc>
          <w:tcPr>
            <w:tcW w:w="2133" w:type="pct"/>
            <w:tcBorders>
              <w:bottom w:val="single" w:sz="4" w:space="0" w:color="auto"/>
            </w:tcBorders>
          </w:tcPr>
          <w:p w:rsidR="007C1D9C" w:rsidRDefault="007E5602" w:rsidP="0095100A">
            <w:r>
              <w:lastRenderedPageBreak/>
              <w:t>Add</w:t>
            </w:r>
            <w:r w:rsidR="007C1D9C">
              <w:t xml:space="preserve"> Intervention</w:t>
            </w:r>
            <w:r w:rsidR="002B313C">
              <w:t xml:space="preserve"> to the catalog:</w:t>
            </w:r>
          </w:p>
          <w:p w:rsidR="00AD63A2" w:rsidRPr="007C1D9C" w:rsidRDefault="0003353A" w:rsidP="00C17674">
            <w:pPr>
              <w:numPr>
                <w:ilvl w:val="0"/>
                <w:numId w:val="23"/>
              </w:numPr>
              <w:spacing w:before="0" w:after="0"/>
            </w:pPr>
            <w:r w:rsidRPr="007C1D9C">
              <w:t>Go to the Interventions tab in the Dashboard</w:t>
            </w:r>
          </w:p>
          <w:p w:rsidR="00AD63A2" w:rsidRDefault="0003353A" w:rsidP="00C17674">
            <w:pPr>
              <w:numPr>
                <w:ilvl w:val="0"/>
                <w:numId w:val="23"/>
              </w:numPr>
              <w:spacing w:before="0" w:after="0"/>
            </w:pPr>
            <w:r w:rsidRPr="007C1D9C">
              <w:t>Click Add Intervention</w:t>
            </w:r>
          </w:p>
          <w:p w:rsidR="00E857FD" w:rsidRPr="007C1D9C" w:rsidRDefault="00E857FD" w:rsidP="00C17674">
            <w:pPr>
              <w:numPr>
                <w:ilvl w:val="0"/>
                <w:numId w:val="23"/>
              </w:numPr>
              <w:spacing w:before="0" w:after="0"/>
            </w:pPr>
            <w:r>
              <w:t>Fill in intervention details</w:t>
            </w:r>
          </w:p>
          <w:p w:rsidR="007C1D9C" w:rsidRPr="008615CE" w:rsidRDefault="007C1D9C" w:rsidP="0095100A"/>
        </w:tc>
        <w:tc>
          <w:tcPr>
            <w:tcW w:w="2867" w:type="pct"/>
            <w:tcBorders>
              <w:bottom w:val="single" w:sz="4" w:space="0" w:color="auto"/>
            </w:tcBorders>
          </w:tcPr>
          <w:p w:rsidR="007C1D9C" w:rsidRPr="0095100A" w:rsidRDefault="00E04705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675FF0" wp14:editId="1ED5F3E9">
                  <wp:extent cx="3200400" cy="11704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7E5602">
        <w:tc>
          <w:tcPr>
            <w:tcW w:w="2133" w:type="pct"/>
            <w:tcBorders>
              <w:bottom w:val="single" w:sz="4" w:space="0" w:color="auto"/>
            </w:tcBorders>
          </w:tcPr>
          <w:p w:rsidR="007C1D9C" w:rsidRDefault="007E5602" w:rsidP="0095100A">
            <w:r>
              <w:t>Edit</w:t>
            </w:r>
            <w:r w:rsidR="002B313C">
              <w:t xml:space="preserve"> existing</w:t>
            </w:r>
            <w:r>
              <w:t xml:space="preserve"> Intervention</w:t>
            </w:r>
            <w:r w:rsidR="002B313C">
              <w:t xml:space="preserve"> details:</w:t>
            </w:r>
          </w:p>
          <w:p w:rsidR="00AD63A2" w:rsidRPr="007E5602" w:rsidRDefault="0003353A" w:rsidP="00C17674">
            <w:pPr>
              <w:numPr>
                <w:ilvl w:val="0"/>
                <w:numId w:val="24"/>
              </w:numPr>
              <w:spacing w:before="0" w:after="0"/>
            </w:pPr>
            <w:r w:rsidRPr="007E5602">
              <w:t>Select the Intervention you wish to edit</w:t>
            </w:r>
          </w:p>
          <w:p w:rsidR="00AD63A2" w:rsidRPr="007E5602" w:rsidRDefault="0003353A" w:rsidP="00C17674">
            <w:pPr>
              <w:numPr>
                <w:ilvl w:val="0"/>
                <w:numId w:val="24"/>
              </w:numPr>
              <w:spacing w:before="0" w:after="0"/>
            </w:pPr>
            <w:r w:rsidRPr="007E5602">
              <w:t>Select the More button from the menu</w:t>
            </w:r>
          </w:p>
          <w:p w:rsidR="00AD63A2" w:rsidRPr="007E5602" w:rsidRDefault="007E5602" w:rsidP="00C17674">
            <w:pPr>
              <w:numPr>
                <w:ilvl w:val="0"/>
                <w:numId w:val="24"/>
              </w:numPr>
              <w:spacing w:before="0" w:after="0"/>
            </w:pPr>
            <w:r>
              <w:t>S</w:t>
            </w:r>
            <w:r w:rsidR="0003353A" w:rsidRPr="007E5602">
              <w:t>elect Edit</w:t>
            </w:r>
          </w:p>
          <w:p w:rsidR="007E5602" w:rsidRPr="008615CE" w:rsidRDefault="007E5602" w:rsidP="0095100A"/>
        </w:tc>
        <w:tc>
          <w:tcPr>
            <w:tcW w:w="2867" w:type="pct"/>
            <w:tcBorders>
              <w:bottom w:val="single" w:sz="4" w:space="0" w:color="auto"/>
            </w:tcBorders>
          </w:tcPr>
          <w:p w:rsidR="007C1D9C" w:rsidRPr="0095100A" w:rsidRDefault="0031396B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6C12F8" wp14:editId="16591809">
                  <wp:extent cx="3200400" cy="1271016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02" w:rsidTr="007E5602">
        <w:tc>
          <w:tcPr>
            <w:tcW w:w="2133" w:type="pct"/>
            <w:tcBorders>
              <w:bottom w:val="single" w:sz="4" w:space="0" w:color="auto"/>
            </w:tcBorders>
          </w:tcPr>
          <w:p w:rsidR="007E5602" w:rsidRDefault="007E5602" w:rsidP="007E5602">
            <w:r>
              <w:t>Delete Intervention</w:t>
            </w:r>
            <w:r w:rsidR="002B313C">
              <w:t xml:space="preserve"> from the catalog:</w:t>
            </w:r>
          </w:p>
          <w:p w:rsidR="007E5602" w:rsidRPr="007E5602" w:rsidRDefault="007E5602" w:rsidP="00C17674">
            <w:pPr>
              <w:numPr>
                <w:ilvl w:val="0"/>
                <w:numId w:val="24"/>
              </w:numPr>
              <w:spacing w:before="0" w:after="0"/>
            </w:pPr>
            <w:r w:rsidRPr="007E5602">
              <w:t>Select t</w:t>
            </w:r>
            <w:r>
              <w:t>he Intervention you wish to delete</w:t>
            </w:r>
          </w:p>
          <w:p w:rsidR="007E5602" w:rsidRPr="007E5602" w:rsidRDefault="007E5602" w:rsidP="00C17674">
            <w:pPr>
              <w:numPr>
                <w:ilvl w:val="0"/>
                <w:numId w:val="24"/>
              </w:numPr>
              <w:spacing w:before="0" w:after="0"/>
            </w:pPr>
            <w:r w:rsidRPr="007E5602">
              <w:t>Select the More button from the menu</w:t>
            </w:r>
          </w:p>
          <w:p w:rsidR="007E5602" w:rsidRPr="007E5602" w:rsidRDefault="007E5602" w:rsidP="00C17674">
            <w:pPr>
              <w:numPr>
                <w:ilvl w:val="0"/>
                <w:numId w:val="24"/>
              </w:numPr>
              <w:spacing w:before="0" w:after="0"/>
            </w:pPr>
            <w:r>
              <w:t>Select Delete</w:t>
            </w:r>
          </w:p>
          <w:p w:rsidR="007C1D9C" w:rsidRPr="008615CE" w:rsidRDefault="007C1D9C" w:rsidP="0095100A"/>
        </w:tc>
        <w:tc>
          <w:tcPr>
            <w:tcW w:w="2867" w:type="pct"/>
            <w:tcBorders>
              <w:bottom w:val="single" w:sz="4" w:space="0" w:color="auto"/>
            </w:tcBorders>
          </w:tcPr>
          <w:p w:rsidR="007C1D9C" w:rsidRPr="0095100A" w:rsidRDefault="0031396B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C213AA" wp14:editId="76A1D95C">
                  <wp:extent cx="3200400" cy="11521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05" w:rsidTr="007E5602">
        <w:tc>
          <w:tcPr>
            <w:tcW w:w="2133" w:type="pct"/>
            <w:tcBorders>
              <w:bottom w:val="single" w:sz="4" w:space="0" w:color="auto"/>
            </w:tcBorders>
          </w:tcPr>
          <w:p w:rsidR="00E04705" w:rsidRDefault="00E04705" w:rsidP="007E5602">
            <w:r>
              <w:t>Import Interventions</w:t>
            </w:r>
            <w:r w:rsidR="002B313C">
              <w:t xml:space="preserve"> into the catalog:</w:t>
            </w:r>
          </w:p>
          <w:p w:rsidR="0047115E" w:rsidRPr="00E04705" w:rsidRDefault="00FA7AC1" w:rsidP="00E04705">
            <w:pPr>
              <w:pStyle w:val="ListParagraph"/>
              <w:numPr>
                <w:ilvl w:val="0"/>
                <w:numId w:val="27"/>
              </w:numPr>
            </w:pPr>
            <w:r w:rsidRPr="00E04705">
              <w:t>Select the Import Interventions tab, under Interventions</w:t>
            </w:r>
          </w:p>
          <w:p w:rsidR="0047115E" w:rsidRPr="00E04705" w:rsidRDefault="00FA7AC1" w:rsidP="00E04705">
            <w:pPr>
              <w:pStyle w:val="ListParagraph"/>
              <w:numPr>
                <w:ilvl w:val="0"/>
                <w:numId w:val="27"/>
              </w:numPr>
            </w:pPr>
            <w:r w:rsidRPr="00E04705">
              <w:t>Select a District from the drop down menu</w:t>
            </w:r>
          </w:p>
          <w:p w:rsidR="00E04705" w:rsidRDefault="00FA7AC1" w:rsidP="00C5784D">
            <w:pPr>
              <w:pStyle w:val="ListParagraph"/>
              <w:numPr>
                <w:ilvl w:val="0"/>
                <w:numId w:val="27"/>
              </w:numPr>
            </w:pPr>
            <w:r w:rsidRPr="00E04705">
              <w:t>Select the Interventions you wish to import</w:t>
            </w:r>
          </w:p>
        </w:tc>
        <w:tc>
          <w:tcPr>
            <w:tcW w:w="2867" w:type="pct"/>
            <w:tcBorders>
              <w:bottom w:val="single" w:sz="4" w:space="0" w:color="auto"/>
            </w:tcBorders>
          </w:tcPr>
          <w:p w:rsidR="00E04705" w:rsidRDefault="00E04705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B9E802" wp14:editId="0D76C8C3">
                  <wp:extent cx="2788920" cy="104241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4D" w:rsidTr="007E5602">
        <w:tc>
          <w:tcPr>
            <w:tcW w:w="2133" w:type="pct"/>
            <w:tcBorders>
              <w:bottom w:val="single" w:sz="4" w:space="0" w:color="auto"/>
            </w:tcBorders>
          </w:tcPr>
          <w:p w:rsidR="00C5784D" w:rsidRDefault="00C5784D" w:rsidP="007E5602">
            <w:r>
              <w:lastRenderedPageBreak/>
              <w:t>Assign an Intervention to a Watch List</w:t>
            </w:r>
          </w:p>
          <w:p w:rsidR="00C5784D" w:rsidRDefault="00C5784D" w:rsidP="00C5784D">
            <w:pPr>
              <w:pStyle w:val="ListParagraph"/>
              <w:numPr>
                <w:ilvl w:val="0"/>
                <w:numId w:val="29"/>
              </w:numPr>
            </w:pPr>
            <w:r>
              <w:t>Select the intervention you wish to assign</w:t>
            </w:r>
          </w:p>
          <w:p w:rsidR="0047115E" w:rsidRPr="00C5784D" w:rsidRDefault="00FA7AC1" w:rsidP="00C5784D">
            <w:pPr>
              <w:pStyle w:val="ListParagraph"/>
              <w:numPr>
                <w:ilvl w:val="0"/>
                <w:numId w:val="29"/>
              </w:numPr>
            </w:pPr>
            <w:r w:rsidRPr="00C5784D">
              <w:t>Click the More button</w:t>
            </w:r>
          </w:p>
          <w:p w:rsidR="0047115E" w:rsidRPr="00C5784D" w:rsidRDefault="00FA7AC1" w:rsidP="00C5784D">
            <w:pPr>
              <w:pStyle w:val="ListParagraph"/>
              <w:numPr>
                <w:ilvl w:val="0"/>
                <w:numId w:val="29"/>
              </w:numPr>
            </w:pPr>
            <w:r w:rsidRPr="00C5784D">
              <w:t>Click Assign to Watch List</w:t>
            </w:r>
          </w:p>
          <w:p w:rsidR="00C5784D" w:rsidRDefault="00C5784D" w:rsidP="00C5784D">
            <w:pPr>
              <w:pStyle w:val="ListParagraph"/>
            </w:pPr>
          </w:p>
        </w:tc>
        <w:tc>
          <w:tcPr>
            <w:tcW w:w="2867" w:type="pct"/>
            <w:tcBorders>
              <w:bottom w:val="single" w:sz="4" w:space="0" w:color="auto"/>
            </w:tcBorders>
          </w:tcPr>
          <w:p w:rsidR="00C5784D" w:rsidRDefault="00C5784D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7CAF4" wp14:editId="35A5722C">
                  <wp:extent cx="3200400" cy="117043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E68" w:rsidTr="007E5602">
        <w:tc>
          <w:tcPr>
            <w:tcW w:w="2133" w:type="pct"/>
            <w:tcBorders>
              <w:bottom w:val="single" w:sz="4" w:space="0" w:color="auto"/>
            </w:tcBorders>
          </w:tcPr>
          <w:p w:rsidR="00DC5E68" w:rsidRDefault="00DC5E68" w:rsidP="007E5602">
            <w:r>
              <w:t>Enable intervention security</w:t>
            </w:r>
          </w:p>
          <w:p w:rsidR="00DC5E68" w:rsidRDefault="00DC5E68" w:rsidP="00DC5E68">
            <w:pPr>
              <w:pStyle w:val="ListParagraph"/>
              <w:numPr>
                <w:ilvl w:val="0"/>
                <w:numId w:val="31"/>
              </w:numPr>
            </w:pPr>
            <w:r>
              <w:t>Click the button in the Security column to change the status</w:t>
            </w:r>
          </w:p>
          <w:p w:rsidR="00DC5E68" w:rsidRDefault="00DC5E68" w:rsidP="00DC5E68">
            <w:pPr>
              <w:pStyle w:val="ListParagraph"/>
              <w:numPr>
                <w:ilvl w:val="0"/>
                <w:numId w:val="31"/>
              </w:numPr>
            </w:pPr>
            <w:r>
              <w:t>On the Edit security screen click the restricted button</w:t>
            </w:r>
          </w:p>
          <w:p w:rsidR="00DC5E68" w:rsidRDefault="00DC5E68" w:rsidP="00DC5E68">
            <w:pPr>
              <w:pStyle w:val="ListParagraph"/>
              <w:numPr>
                <w:ilvl w:val="0"/>
                <w:numId w:val="31"/>
              </w:numPr>
            </w:pPr>
            <w:r>
              <w:t>select staff members who can view or edit this intervention</w:t>
            </w:r>
          </w:p>
          <w:p w:rsidR="00DC5E68" w:rsidRDefault="00DC5E68" w:rsidP="00DC5E68">
            <w:pPr>
              <w:pStyle w:val="ListParagraph"/>
              <w:numPr>
                <w:ilvl w:val="0"/>
                <w:numId w:val="31"/>
              </w:numPr>
            </w:pPr>
            <w:r>
              <w:t>Click confirm</w:t>
            </w:r>
          </w:p>
        </w:tc>
        <w:tc>
          <w:tcPr>
            <w:tcW w:w="2867" w:type="pct"/>
            <w:tcBorders>
              <w:bottom w:val="single" w:sz="4" w:space="0" w:color="auto"/>
            </w:tcBorders>
          </w:tcPr>
          <w:p w:rsidR="00DC5E68" w:rsidRDefault="00DC5E68" w:rsidP="000207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87348" wp14:editId="71F7D26A">
                  <wp:extent cx="3200400" cy="1307592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3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55D" w:rsidTr="007E5602">
        <w:trPr>
          <w:trHeight w:val="54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E255D" w:rsidRPr="00AA17B0" w:rsidRDefault="00AE255D" w:rsidP="00020753">
            <w:pPr>
              <w:rPr>
                <w:b/>
              </w:rPr>
            </w:pPr>
          </w:p>
        </w:tc>
      </w:tr>
    </w:tbl>
    <w:p w:rsidR="00F003D6" w:rsidRDefault="00F003D6" w:rsidP="00F003D6">
      <w:pPr>
        <w:pStyle w:val="BodyText"/>
      </w:pPr>
    </w:p>
    <w:sectPr w:rsidR="00F003D6" w:rsidSect="00134D63">
      <w:headerReference w:type="even" r:id="rId19"/>
      <w:headerReference w:type="default" r:id="rId20"/>
      <w:footerReference w:type="default" r:id="rId21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D0" w:rsidRDefault="004F1DD0" w:rsidP="007047EA">
      <w:pPr>
        <w:pStyle w:val="BalloonText"/>
      </w:pPr>
      <w:r>
        <w:separator/>
      </w:r>
    </w:p>
    <w:p w:rsidR="004F1DD0" w:rsidRDefault="004F1DD0"/>
  </w:endnote>
  <w:endnote w:type="continuationSeparator" w:id="0">
    <w:p w:rsidR="004F1DD0" w:rsidRDefault="004F1DD0" w:rsidP="007047EA">
      <w:pPr>
        <w:pStyle w:val="BalloonText"/>
      </w:pPr>
      <w:r>
        <w:continuationSeparator/>
      </w:r>
    </w:p>
    <w:p w:rsidR="004F1DD0" w:rsidRDefault="004F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F003D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2B313C">
      <w:rPr>
        <w:noProof/>
        <w:color w:val="auto"/>
      </w:rPr>
      <w:t>4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2B313C">
      <w:rPr>
        <w:noProof/>
        <w:color w:val="auto"/>
      </w:rPr>
      <w:t>4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D0" w:rsidRDefault="004F1DD0" w:rsidP="007047EA">
      <w:pPr>
        <w:pStyle w:val="BalloonText"/>
      </w:pPr>
      <w:r>
        <w:separator/>
      </w:r>
    </w:p>
    <w:p w:rsidR="004F1DD0" w:rsidRDefault="004F1DD0"/>
  </w:footnote>
  <w:footnote w:type="continuationSeparator" w:id="0">
    <w:p w:rsidR="004F1DD0" w:rsidRDefault="004F1DD0" w:rsidP="007047EA">
      <w:pPr>
        <w:pStyle w:val="BalloonText"/>
      </w:pPr>
      <w:r>
        <w:continuationSeparator/>
      </w:r>
    </w:p>
    <w:p w:rsidR="004F1DD0" w:rsidRDefault="004F1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9CD"/>
    <w:multiLevelType w:val="hybridMultilevel"/>
    <w:tmpl w:val="A6022B8C"/>
    <w:lvl w:ilvl="0" w:tplc="8D66F8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5CE"/>
    <w:multiLevelType w:val="hybridMultilevel"/>
    <w:tmpl w:val="A5F8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3D2B7E"/>
    <w:multiLevelType w:val="hybridMultilevel"/>
    <w:tmpl w:val="8FB6DC00"/>
    <w:lvl w:ilvl="0" w:tplc="8D66F83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AA51CD"/>
    <w:multiLevelType w:val="hybridMultilevel"/>
    <w:tmpl w:val="D5E43D64"/>
    <w:lvl w:ilvl="0" w:tplc="8D66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0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4F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A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F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7D4EE3"/>
    <w:multiLevelType w:val="hybridMultilevel"/>
    <w:tmpl w:val="44A83B56"/>
    <w:lvl w:ilvl="0" w:tplc="CBF04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E0804"/>
    <w:multiLevelType w:val="hybridMultilevel"/>
    <w:tmpl w:val="5CB89738"/>
    <w:lvl w:ilvl="0" w:tplc="CBF0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6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C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2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4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4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C213E"/>
    <w:multiLevelType w:val="hybridMultilevel"/>
    <w:tmpl w:val="115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342DE7"/>
    <w:multiLevelType w:val="hybridMultilevel"/>
    <w:tmpl w:val="6B2AAE26"/>
    <w:lvl w:ilvl="0" w:tplc="716A85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4274B0">
      <w:start w:val="555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EEF3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14F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98B8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70FF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684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AE0D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28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A4E53"/>
    <w:multiLevelType w:val="hybridMultilevel"/>
    <w:tmpl w:val="26D06304"/>
    <w:lvl w:ilvl="0" w:tplc="10A6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2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F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0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6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E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A154D0"/>
    <w:multiLevelType w:val="hybridMultilevel"/>
    <w:tmpl w:val="FAAE685E"/>
    <w:lvl w:ilvl="0" w:tplc="CBF04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C2407"/>
    <w:multiLevelType w:val="hybridMultilevel"/>
    <w:tmpl w:val="9BAC8A8C"/>
    <w:lvl w:ilvl="0" w:tplc="CBF04BF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F7916"/>
    <w:multiLevelType w:val="hybridMultilevel"/>
    <w:tmpl w:val="33C442D4"/>
    <w:lvl w:ilvl="0" w:tplc="CBF04B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11842"/>
    <w:multiLevelType w:val="hybridMultilevel"/>
    <w:tmpl w:val="C4AEBA0C"/>
    <w:lvl w:ilvl="0" w:tplc="0A42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2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4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6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D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A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A2069"/>
    <w:multiLevelType w:val="hybridMultilevel"/>
    <w:tmpl w:val="39A036D0"/>
    <w:lvl w:ilvl="0" w:tplc="47F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3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F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4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4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6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6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C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29"/>
  </w:num>
  <w:num w:numId="5">
    <w:abstractNumId w:val="16"/>
  </w:num>
  <w:num w:numId="6">
    <w:abstractNumId w:val="20"/>
  </w:num>
  <w:num w:numId="7">
    <w:abstractNumId w:val="26"/>
  </w:num>
  <w:num w:numId="8">
    <w:abstractNumId w:val="23"/>
  </w:num>
  <w:num w:numId="9">
    <w:abstractNumId w:val="33"/>
  </w:num>
  <w:num w:numId="10">
    <w:abstractNumId w:val="12"/>
  </w:num>
  <w:num w:numId="11">
    <w:abstractNumId w:val="11"/>
  </w:num>
  <w:num w:numId="12">
    <w:abstractNumId w:val="25"/>
  </w:num>
  <w:num w:numId="13">
    <w:abstractNumId w:val="6"/>
  </w:num>
  <w:num w:numId="14">
    <w:abstractNumId w:val="30"/>
  </w:num>
  <w:num w:numId="15">
    <w:abstractNumId w:val="28"/>
  </w:num>
  <w:num w:numId="16">
    <w:abstractNumId w:val="24"/>
  </w:num>
  <w:num w:numId="17">
    <w:abstractNumId w:val="0"/>
  </w:num>
  <w:num w:numId="18">
    <w:abstractNumId w:val="32"/>
  </w:num>
  <w:num w:numId="19">
    <w:abstractNumId w:val="5"/>
  </w:num>
  <w:num w:numId="20">
    <w:abstractNumId w:val="13"/>
  </w:num>
  <w:num w:numId="21">
    <w:abstractNumId w:val="10"/>
  </w:num>
  <w:num w:numId="22">
    <w:abstractNumId w:val="15"/>
  </w:num>
  <w:num w:numId="23">
    <w:abstractNumId w:val="8"/>
  </w:num>
  <w:num w:numId="24">
    <w:abstractNumId w:val="17"/>
  </w:num>
  <w:num w:numId="25">
    <w:abstractNumId w:val="2"/>
  </w:num>
  <w:num w:numId="26">
    <w:abstractNumId w:val="19"/>
  </w:num>
  <w:num w:numId="27">
    <w:abstractNumId w:val="21"/>
  </w:num>
  <w:num w:numId="28">
    <w:abstractNumId w:val="22"/>
  </w:num>
  <w:num w:numId="29">
    <w:abstractNumId w:val="18"/>
  </w:num>
  <w:num w:numId="30">
    <w:abstractNumId w:val="31"/>
  </w:num>
  <w:num w:numId="31">
    <w:abstractNumId w:val="9"/>
  </w:num>
  <w:num w:numId="32">
    <w:abstractNumId w:val="4"/>
  </w:num>
  <w:num w:numId="3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p9ndfI3OTJkW31ZjLhHJ50KDedRimYMGdlGrTWcTMvMprslCvKgSdd3wbITpP7DHhDhNld4izsnZWzYNyUtZ2g==" w:salt="Ou3+G2x4Tzrnf+EA8XJeaQ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353A"/>
    <w:rsid w:val="000379A5"/>
    <w:rsid w:val="00037D20"/>
    <w:rsid w:val="00037DE6"/>
    <w:rsid w:val="00041B9C"/>
    <w:rsid w:val="00045A49"/>
    <w:rsid w:val="00046C52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6C9E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684D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28E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BBF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29E3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13C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396B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662B"/>
    <w:rsid w:val="00347195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1BEB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15E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1DD0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6CFC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3F5"/>
    <w:rsid w:val="005376D8"/>
    <w:rsid w:val="005409B2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0941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3BBE"/>
    <w:rsid w:val="005A54D6"/>
    <w:rsid w:val="005B0084"/>
    <w:rsid w:val="005B01EF"/>
    <w:rsid w:val="005B0AA2"/>
    <w:rsid w:val="005B386B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3F26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1D7D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1D9C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4837"/>
    <w:rsid w:val="007D5853"/>
    <w:rsid w:val="007E092B"/>
    <w:rsid w:val="007E0DD7"/>
    <w:rsid w:val="007E15FD"/>
    <w:rsid w:val="007E1909"/>
    <w:rsid w:val="007E1938"/>
    <w:rsid w:val="007E30E6"/>
    <w:rsid w:val="007E5602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15CE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100A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0737"/>
    <w:rsid w:val="00A31B7B"/>
    <w:rsid w:val="00A31FB1"/>
    <w:rsid w:val="00A346AE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2C4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4CE1"/>
    <w:rsid w:val="00AD6304"/>
    <w:rsid w:val="00AD63A2"/>
    <w:rsid w:val="00AD7069"/>
    <w:rsid w:val="00AE0CBA"/>
    <w:rsid w:val="00AE1065"/>
    <w:rsid w:val="00AE255D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065B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64F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1852"/>
    <w:rsid w:val="00C137E6"/>
    <w:rsid w:val="00C14F5C"/>
    <w:rsid w:val="00C17674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5784D"/>
    <w:rsid w:val="00C618D0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447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5E68"/>
    <w:rsid w:val="00DC7BFF"/>
    <w:rsid w:val="00DD1766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E00226"/>
    <w:rsid w:val="00E04705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57FD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C129E"/>
    <w:rsid w:val="00EC20E3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3D6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02DD"/>
    <w:rsid w:val="00F214BE"/>
    <w:rsid w:val="00F23D23"/>
    <w:rsid w:val="00F30C43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A7AC1"/>
    <w:rsid w:val="00FB2461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uiPriority w:val="39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5C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8053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30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54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141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89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80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63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34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64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1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37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FDDA-E6D5-4D6E-B9E5-6EAB9FAF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35</TotalTime>
  <Pages>4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1574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14</cp:revision>
  <cp:lastPrinted>2013-08-19T15:34:00Z</cp:lastPrinted>
  <dcterms:created xsi:type="dcterms:W3CDTF">2014-05-23T14:25:00Z</dcterms:created>
  <dcterms:modified xsi:type="dcterms:W3CDTF">2014-10-14T13:45:00Z</dcterms:modified>
</cp:coreProperties>
</file>