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0EAF3"/>
  <w:body>
    <w:p w14:paraId="78DAC52E" w14:textId="77777777" w:rsidR="00261E41" w:rsidRDefault="00C83968">
      <w:pPr>
        <w:spacing w:line="240" w:lineRule="auto"/>
        <w:jc w:val="center"/>
        <w:rPr>
          <w:rFonts w:ascii="Lato Black" w:eastAsia="Lato Black" w:hAnsi="Lato Black" w:cs="Lato Black"/>
          <w:color w:val="7195AD"/>
          <w:sz w:val="88"/>
          <w:szCs w:val="88"/>
        </w:rPr>
      </w:pPr>
      <w:r>
        <w:rPr>
          <w:rFonts w:ascii="Lato Black" w:eastAsia="Lato Black" w:hAnsi="Lato Black" w:cs="Lato Black"/>
          <w:color w:val="7195AD"/>
          <w:sz w:val="88"/>
          <w:szCs w:val="88"/>
        </w:rPr>
        <w:t>Open Middle Math</w:t>
      </w:r>
    </w:p>
    <w:p w14:paraId="7BCB6EB8" w14:textId="77777777" w:rsidR="00261E41" w:rsidRDefault="00C83968">
      <w:pPr>
        <w:jc w:val="center"/>
        <w:rPr>
          <w:rFonts w:ascii="Lato Black" w:eastAsia="Lato Black" w:hAnsi="Lato Black" w:cs="Lato Black"/>
          <w:color w:val="F8BC2E"/>
          <w:sz w:val="48"/>
          <w:szCs w:val="48"/>
        </w:rPr>
      </w:pPr>
      <w:r>
        <w:rPr>
          <w:rFonts w:ascii="Lato Black" w:eastAsia="Lato Black" w:hAnsi="Lato Black" w:cs="Lato Black"/>
          <w:color w:val="F8BC2E"/>
          <w:sz w:val="48"/>
          <w:szCs w:val="48"/>
        </w:rPr>
        <w:t>Virtual Activities in Google Slides</w:t>
      </w:r>
    </w:p>
    <w:p w14:paraId="4663702B" w14:textId="77777777" w:rsidR="00261E41" w:rsidRDefault="00C83968">
      <w:pPr>
        <w:jc w:val="center"/>
        <w:rPr>
          <w:rFonts w:ascii="Lato" w:eastAsia="Lato" w:hAnsi="Lato" w:cs="Lato"/>
          <w:b/>
          <w:color w:val="0B5394"/>
          <w:sz w:val="32"/>
          <w:szCs w:val="32"/>
        </w:rPr>
      </w:pPr>
      <w:r>
        <w:rPr>
          <w:rFonts w:ascii="Lato" w:eastAsia="Lato" w:hAnsi="Lato" w:cs="Lato"/>
          <w:b/>
          <w:color w:val="0B5394"/>
          <w:sz w:val="32"/>
          <w:szCs w:val="32"/>
        </w:rPr>
        <w:t>Each link is a Template/Preview link to a Google Slides file.</w:t>
      </w:r>
    </w:p>
    <w:p w14:paraId="6FD30E0A" w14:textId="77777777" w:rsidR="00261E41" w:rsidRDefault="00C83968">
      <w:pPr>
        <w:jc w:val="center"/>
        <w:rPr>
          <w:rFonts w:ascii="Lato" w:eastAsia="Lato" w:hAnsi="Lato" w:cs="Lato"/>
          <w:b/>
          <w:color w:val="0B5394"/>
          <w:sz w:val="32"/>
          <w:szCs w:val="32"/>
        </w:rPr>
      </w:pPr>
      <w:r>
        <w:rPr>
          <w:rFonts w:ascii="Lato" w:eastAsia="Lato" w:hAnsi="Lato" w:cs="Lato"/>
          <w:b/>
          <w:color w:val="0B5394"/>
          <w:sz w:val="28"/>
          <w:szCs w:val="28"/>
          <w:shd w:val="clear" w:color="auto" w:fill="FFF2CC"/>
        </w:rPr>
        <w:t>When opened, click the blue “USE TEMPLATE” button to save a copy</w:t>
      </w:r>
      <w:r>
        <w:rPr>
          <w:rFonts w:ascii="Lato" w:eastAsia="Lato" w:hAnsi="Lato" w:cs="Lato"/>
          <w:b/>
          <w:color w:val="0B5394"/>
          <w:sz w:val="32"/>
          <w:szCs w:val="32"/>
        </w:rPr>
        <w:t xml:space="preserve"> </w:t>
      </w:r>
    </w:p>
    <w:p w14:paraId="0ECE8F78" w14:textId="77777777" w:rsidR="00261E41" w:rsidRDefault="00C83968">
      <w:pPr>
        <w:jc w:val="center"/>
        <w:rPr>
          <w:rFonts w:ascii="Lato" w:eastAsia="Lato" w:hAnsi="Lato" w:cs="Lato"/>
          <w:b/>
          <w:color w:val="0B5394"/>
          <w:sz w:val="24"/>
          <w:szCs w:val="24"/>
        </w:rPr>
      </w:pPr>
      <w:r>
        <w:rPr>
          <w:rFonts w:ascii="Lato" w:eastAsia="Lato" w:hAnsi="Lato" w:cs="Lato"/>
          <w:b/>
          <w:color w:val="0B5394"/>
          <w:sz w:val="24"/>
          <w:szCs w:val="24"/>
        </w:rPr>
        <w:t>Slides created by @DanShuster based on a design by @robertkaplinsky</w:t>
      </w:r>
    </w:p>
    <w:p w14:paraId="2562AF8F" w14:textId="77777777" w:rsidR="00261E41" w:rsidRDefault="00C83968">
      <w:pPr>
        <w:spacing w:line="480" w:lineRule="auto"/>
        <w:jc w:val="center"/>
        <w:rPr>
          <w:rFonts w:ascii="Lato" w:eastAsia="Lato" w:hAnsi="Lato" w:cs="Lato"/>
          <w:sz w:val="24"/>
          <w:szCs w:val="24"/>
        </w:rPr>
      </w:pPr>
      <w:hyperlink r:id="rId4" w:anchor="slide=id.g75390080fc_1_4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>An introduction to Open Middle activities by @alishazare</w:t>
        </w:r>
      </w:hyperlink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61E41" w14:paraId="5E36DA73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5C6EE" w14:textId="77777777" w:rsidR="00261E41" w:rsidRDefault="00C83968">
            <w:pPr>
              <w:jc w:val="center"/>
            </w:pPr>
            <w:r>
              <w:rPr>
                <w:rFonts w:ascii="Lato Black" w:eastAsia="Lato Black" w:hAnsi="Lato Black" w:cs="Lato Black"/>
                <w:noProof/>
                <w:color w:val="7195AD"/>
              </w:rPr>
              <w:drawing>
                <wp:inline distT="114300" distB="114300" distL="114300" distR="114300" wp14:anchorId="50D4720C" wp14:editId="012825C8">
                  <wp:extent cx="1554480" cy="2286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r="60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8B53" w14:textId="77777777" w:rsidR="00261E41" w:rsidRDefault="00C8396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hyperlink r:id="rId6">
              <w:r>
                <w:rPr>
                  <w:color w:val="1155CC"/>
                  <w:sz w:val="32"/>
                  <w:szCs w:val="32"/>
                  <w:u w:val="single"/>
                </w:rPr>
                <w:t>bit.ly/3MHfhEs</w:t>
              </w:r>
            </w:hyperlink>
          </w:p>
        </w:tc>
      </w:tr>
      <w:tr w:rsidR="00261E41" w14:paraId="0C1497F6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74BCF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C3E20F3" wp14:editId="76830C6D">
                  <wp:extent cx="1085850" cy="228600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442D5" w14:textId="77777777" w:rsidR="00261E41" w:rsidRDefault="00C8396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hyperlink r:id="rId8">
              <w:r>
                <w:rPr>
                  <w:color w:val="1155CC"/>
                  <w:sz w:val="32"/>
                  <w:szCs w:val="32"/>
                  <w:u w:val="single"/>
                </w:rPr>
                <w:t>bit.ly/3F2Ee9s</w:t>
              </w:r>
            </w:hyperlink>
          </w:p>
        </w:tc>
      </w:tr>
      <w:tr w:rsidR="00261E41" w14:paraId="42EC8D72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5CC9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C80AA9C" wp14:editId="0F1DE3A3">
                  <wp:extent cx="1177290" cy="228600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24923" w14:textId="77777777" w:rsidR="00261E41" w:rsidRDefault="00C8396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hyperlink r:id="rId10">
              <w:r>
                <w:rPr>
                  <w:color w:val="1155CC"/>
                  <w:sz w:val="32"/>
                  <w:szCs w:val="32"/>
                  <w:u w:val="single"/>
                </w:rPr>
                <w:t>bit.ly/3skUGOq</w:t>
              </w:r>
            </w:hyperlink>
          </w:p>
        </w:tc>
      </w:tr>
      <w:tr w:rsidR="00261E41" w14:paraId="3ED5E3C7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B1E11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8B2AA34" wp14:editId="49383307">
                  <wp:extent cx="1154430" cy="2286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D28E0" w14:textId="77777777" w:rsidR="00261E41" w:rsidRDefault="00C8396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hyperlink r:id="rId12">
              <w:r>
                <w:rPr>
                  <w:color w:val="1155CC"/>
                  <w:sz w:val="32"/>
                  <w:szCs w:val="32"/>
                  <w:u w:val="single"/>
                </w:rPr>
                <w:t>bit.ly/3KMzWpf</w:t>
              </w:r>
            </w:hyperlink>
          </w:p>
        </w:tc>
      </w:tr>
      <w:tr w:rsidR="00261E41" w14:paraId="194A69E8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0314B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C0A7ED8" wp14:editId="09B0DC25">
                  <wp:extent cx="1154430" cy="228600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FE894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14">
              <w:r>
                <w:rPr>
                  <w:color w:val="1155CC"/>
                  <w:sz w:val="32"/>
                  <w:szCs w:val="32"/>
                  <w:u w:val="single"/>
                </w:rPr>
                <w:t>bit.ly/3XAi8CI</w:t>
              </w:r>
            </w:hyperlink>
          </w:p>
        </w:tc>
      </w:tr>
      <w:tr w:rsidR="00261E41" w14:paraId="25C1AC95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DB1BC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0FA2958" wp14:editId="7810EDC1">
                  <wp:extent cx="1131570" cy="22860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86BF0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16">
              <w:r>
                <w:rPr>
                  <w:color w:val="1155CC"/>
                  <w:sz w:val="32"/>
                  <w:szCs w:val="32"/>
                  <w:u w:val="single"/>
                </w:rPr>
                <w:t>bit.ly/3V6MU4z</w:t>
              </w:r>
            </w:hyperlink>
          </w:p>
        </w:tc>
      </w:tr>
      <w:tr w:rsidR="00261E41" w14:paraId="3689BA69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6942B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C7E0EAF" wp14:editId="4B0615EE">
                  <wp:extent cx="1131570" cy="2286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E667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18">
              <w:r>
                <w:rPr>
                  <w:color w:val="1155CC"/>
                  <w:sz w:val="32"/>
                  <w:szCs w:val="32"/>
                  <w:u w:val="single"/>
                </w:rPr>
                <w:t>bit.ly/3YUmiGJ</w:t>
              </w:r>
            </w:hyperlink>
          </w:p>
        </w:tc>
      </w:tr>
      <w:tr w:rsidR="00261E41" w14:paraId="24AB61D3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12270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3843ACE" wp14:editId="42D0C787">
                  <wp:extent cx="1085850" cy="2286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309C9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20">
              <w:r>
                <w:rPr>
                  <w:color w:val="1155CC"/>
                  <w:sz w:val="32"/>
                  <w:szCs w:val="32"/>
                  <w:u w:val="single"/>
                </w:rPr>
                <w:t>bit.ly/45d6zoo</w:t>
              </w:r>
            </w:hyperlink>
          </w:p>
        </w:tc>
      </w:tr>
      <w:tr w:rsidR="00261E41" w14:paraId="3F8A1C1E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4B497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E8365F3" wp14:editId="71EB084C">
                  <wp:extent cx="1131570" cy="228600"/>
                  <wp:effectExtent l="0" t="0" r="0" b="0"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0F5FF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22">
              <w:r>
                <w:rPr>
                  <w:color w:val="1155CC"/>
                  <w:sz w:val="32"/>
                  <w:szCs w:val="32"/>
                  <w:u w:val="single"/>
                </w:rPr>
                <w:t>bit.ly/3F2T9k3</w:t>
              </w:r>
            </w:hyperlink>
          </w:p>
        </w:tc>
      </w:tr>
      <w:tr w:rsidR="00261E41" w14:paraId="65695FC6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74A1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High School - Number and Quantity</w:t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E0EA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81423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23">
              <w:r>
                <w:rPr>
                  <w:color w:val="1155CC"/>
                  <w:sz w:val="32"/>
                  <w:szCs w:val="32"/>
                  <w:u w:val="single"/>
                </w:rPr>
                <w:t>bit.ly/3OBA8s2</w:t>
              </w:r>
            </w:hyperlink>
          </w:p>
        </w:tc>
      </w:tr>
      <w:tr w:rsidR="00261E41" w14:paraId="20667318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C1FB3" w14:textId="77777777" w:rsidR="00261E41" w:rsidRDefault="00C83968">
            <w:pPr>
              <w:widowControl w:val="0"/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High School - Algebra</w:t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E0EA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8D7AB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24">
              <w:r>
                <w:rPr>
                  <w:color w:val="1155CC"/>
                  <w:sz w:val="32"/>
                  <w:szCs w:val="32"/>
                  <w:u w:val="single"/>
                </w:rPr>
                <w:t>bit.ly/44aPf1T</w:t>
              </w:r>
            </w:hyperlink>
          </w:p>
        </w:tc>
      </w:tr>
      <w:tr w:rsidR="00261E41" w14:paraId="1892B8C2" w14:textId="77777777">
        <w:trPr>
          <w:trHeight w:val="592"/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A2D7F" w14:textId="77777777" w:rsidR="00261E41" w:rsidRDefault="00C83968">
            <w:pPr>
              <w:widowControl w:val="0"/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High School - Functions</w:t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E0EA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02971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25">
              <w:r>
                <w:rPr>
                  <w:color w:val="1155CC"/>
                  <w:sz w:val="32"/>
                  <w:szCs w:val="32"/>
                  <w:u w:val="single"/>
                </w:rPr>
                <w:t>bit.ly/3VrC6NZ</w:t>
              </w:r>
            </w:hyperlink>
          </w:p>
        </w:tc>
      </w:tr>
      <w:tr w:rsidR="00261E41" w14:paraId="4A0A2E74" w14:textId="77777777">
        <w:trPr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6A2BF" w14:textId="77777777" w:rsidR="00261E41" w:rsidRDefault="00C83968">
            <w:pPr>
              <w:widowControl w:val="0"/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High School - Geometry</w:t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E0EA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E630A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1155CC"/>
                <w:sz w:val="32"/>
                <w:szCs w:val="32"/>
              </w:rPr>
            </w:pPr>
            <w:hyperlink r:id="rId26">
              <w:r>
                <w:rPr>
                  <w:color w:val="1155CC"/>
                  <w:sz w:val="32"/>
                  <w:szCs w:val="32"/>
                  <w:u w:val="single"/>
                </w:rPr>
                <w:t>bit.ly/3F0sqoe</w:t>
              </w:r>
            </w:hyperlink>
          </w:p>
        </w:tc>
      </w:tr>
      <w:tr w:rsidR="00261E41" w14:paraId="7DA419E7" w14:textId="77777777">
        <w:trPr>
          <w:trHeight w:val="285"/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FE59" w14:textId="77777777" w:rsidR="00261E41" w:rsidRDefault="00C83968">
            <w:pPr>
              <w:widowControl w:val="0"/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High School - Statistics &amp; Probability</w:t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E0EA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E4684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27">
              <w:r>
                <w:rPr>
                  <w:color w:val="1155CC"/>
                  <w:sz w:val="32"/>
                  <w:szCs w:val="32"/>
                  <w:u w:val="single"/>
                </w:rPr>
                <w:t>bit.ly/3ifRyhO</w:t>
              </w:r>
            </w:hyperlink>
          </w:p>
        </w:tc>
      </w:tr>
      <w:tr w:rsidR="00261E41" w14:paraId="18D72198" w14:textId="77777777">
        <w:trPr>
          <w:trHeight w:val="285"/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2BF1D" w14:textId="77777777" w:rsidR="00261E41" w:rsidRDefault="00C83968">
            <w:pPr>
              <w:widowControl w:val="0"/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High School - Calculus</w:t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E0EA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A6952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28">
              <w:r>
                <w:rPr>
                  <w:color w:val="1155CC"/>
                  <w:sz w:val="32"/>
                  <w:szCs w:val="32"/>
                  <w:u w:val="single"/>
                </w:rPr>
                <w:t>bit.ly/3iglQkN</w:t>
              </w:r>
            </w:hyperlink>
          </w:p>
        </w:tc>
      </w:tr>
      <w:tr w:rsidR="00261E41" w14:paraId="38F5AD67" w14:textId="77777777">
        <w:trPr>
          <w:trHeight w:val="285"/>
          <w:jc w:val="center"/>
        </w:trPr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07D8B" w14:textId="77777777" w:rsidR="00261E41" w:rsidRDefault="00C83968">
            <w:pPr>
              <w:widowControl w:val="0"/>
              <w:spacing w:line="240" w:lineRule="auto"/>
              <w:jc w:val="center"/>
              <w:rPr>
                <w:b/>
                <w:color w:val="1C4587"/>
              </w:rPr>
            </w:pPr>
            <w:r>
              <w:rPr>
                <w:b/>
                <w:color w:val="1C4587"/>
              </w:rPr>
              <w:t>High School - Computer Science</w:t>
            </w:r>
          </w:p>
        </w:tc>
        <w:tc>
          <w:tcPr>
            <w:tcW w:w="468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E0EA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D0641" w14:textId="77777777" w:rsidR="00261E41" w:rsidRDefault="00C83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hyperlink r:id="rId29">
              <w:r>
                <w:rPr>
                  <w:color w:val="1155CC"/>
                  <w:sz w:val="32"/>
                  <w:szCs w:val="32"/>
                  <w:u w:val="single"/>
                </w:rPr>
                <w:t>bit.ly/3VabWzI</w:t>
              </w:r>
            </w:hyperlink>
          </w:p>
        </w:tc>
      </w:tr>
    </w:tbl>
    <w:p w14:paraId="440A0E53" w14:textId="77777777" w:rsidR="00261E41" w:rsidRDefault="00261E41"/>
    <w:sectPr w:rsidR="00261E4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charset w:val="00"/>
    <w:family w:val="auto"/>
    <w:pitch w:val="default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41"/>
    <w:rsid w:val="00261E41"/>
    <w:rsid w:val="00C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0B96"/>
  <w15:docId w15:val="{DF88B958-A61D-4623-8D35-1FA23450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F2Ee9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bit.ly/3YUmiGJ" TargetMode="External"/><Relationship Id="rId26" Type="http://schemas.openxmlformats.org/officeDocument/2006/relationships/hyperlink" Target="http://bit.ly/3F0sqo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bit.ly/3KMzWpf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bit.ly/3VrC6N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3V6MU4z" TargetMode="External"/><Relationship Id="rId20" Type="http://schemas.openxmlformats.org/officeDocument/2006/relationships/hyperlink" Target="https://bit.ly/45d6zoo" TargetMode="External"/><Relationship Id="rId29" Type="http://schemas.openxmlformats.org/officeDocument/2006/relationships/hyperlink" Target="http://bit.ly/3VabWzI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MHfhEs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bit.ly/44aPf1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://bit.ly/3OBA8s2" TargetMode="External"/><Relationship Id="rId28" Type="http://schemas.openxmlformats.org/officeDocument/2006/relationships/hyperlink" Target="http://bit.ly/3iglQkN" TargetMode="External"/><Relationship Id="rId10" Type="http://schemas.openxmlformats.org/officeDocument/2006/relationships/hyperlink" Target="https://bit.ly/3skUGOq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hyperlink" Target="https://docs.google.com/presentation/d/1LIzUgQ_1AAYdJv6eTmieKx5tY8dFMeCzesPN94XgX4I/edit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bit.ly/3XAi8CI" TargetMode="External"/><Relationship Id="rId22" Type="http://schemas.openxmlformats.org/officeDocument/2006/relationships/hyperlink" Target="http://bit.ly/3F2T9k3" TargetMode="External"/><Relationship Id="rId27" Type="http://schemas.openxmlformats.org/officeDocument/2006/relationships/hyperlink" Target="http://bit.ly/3ifRyh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Mauro, Kevin</dc:creator>
  <cp:lastModifiedBy>Mauro, Kevin</cp:lastModifiedBy>
  <cp:revision>2</cp:revision>
  <dcterms:created xsi:type="dcterms:W3CDTF">2023-09-15T13:35:00Z</dcterms:created>
  <dcterms:modified xsi:type="dcterms:W3CDTF">2023-09-15T13:35:00Z</dcterms:modified>
</cp:coreProperties>
</file>