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42E1" w14:textId="4D104AF7" w:rsidR="0024686B" w:rsidRPr="00007759" w:rsidRDefault="00007759" w:rsidP="00007759">
      <w:pPr>
        <w:jc w:val="center"/>
        <w:rPr>
          <w:b/>
          <w:bCs/>
          <w:sz w:val="48"/>
          <w:szCs w:val="48"/>
        </w:rPr>
      </w:pPr>
      <w:r w:rsidRPr="00007759">
        <w:rPr>
          <w:b/>
          <w:bCs/>
          <w:sz w:val="48"/>
          <w:szCs w:val="48"/>
        </w:rPr>
        <w:t>Titusville Area School District Assessment</w:t>
      </w:r>
    </w:p>
    <w:p w14:paraId="0518B456" w14:textId="01513C62" w:rsidR="00007759" w:rsidRDefault="00007759" w:rsidP="00007759">
      <w:pPr>
        <w:jc w:val="center"/>
        <w:rPr>
          <w:b/>
          <w:bCs/>
          <w:sz w:val="48"/>
          <w:szCs w:val="48"/>
        </w:rPr>
      </w:pPr>
      <w:r w:rsidRPr="00007759">
        <w:rPr>
          <w:b/>
          <w:bCs/>
          <w:sz w:val="48"/>
          <w:szCs w:val="48"/>
        </w:rPr>
        <w:t>Check for Understanding</w:t>
      </w:r>
    </w:p>
    <w:p w14:paraId="47748652" w14:textId="5153DD7A" w:rsidR="00007759" w:rsidRDefault="00007759" w:rsidP="000077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URL:</w:t>
      </w:r>
    </w:p>
    <w:p w14:paraId="19647C9F" w14:textId="539265D8" w:rsidR="00007759" w:rsidRDefault="00007759" w:rsidP="00007759">
      <w:pPr>
        <w:jc w:val="center"/>
        <w:rPr>
          <w:b/>
          <w:bCs/>
          <w:sz w:val="48"/>
          <w:szCs w:val="48"/>
        </w:rPr>
      </w:pPr>
      <w:hyperlink r:id="rId4" w:history="1">
        <w:r w:rsidRPr="00C55BB7">
          <w:rPr>
            <w:rStyle w:val="Hyperlink"/>
            <w:b/>
            <w:bCs/>
            <w:sz w:val="48"/>
            <w:szCs w:val="48"/>
          </w:rPr>
          <w:t>https://pdesas.org/Assessment/CheckForUnderstanding/Respond/1947</w:t>
        </w:r>
      </w:hyperlink>
    </w:p>
    <w:p w14:paraId="53C60C0F" w14:textId="5F434F58" w:rsidR="00007759" w:rsidRDefault="00007759" w:rsidP="00007759">
      <w:pPr>
        <w:jc w:val="center"/>
        <w:rPr>
          <w:b/>
          <w:bCs/>
          <w:sz w:val="48"/>
          <w:szCs w:val="48"/>
        </w:rPr>
      </w:pPr>
    </w:p>
    <w:p w14:paraId="3447DBD4" w14:textId="2EB71A3E" w:rsidR="00007759" w:rsidRPr="00007759" w:rsidRDefault="00007759" w:rsidP="00007759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8208477" wp14:editId="77E5D47E">
            <wp:extent cx="3600450" cy="36004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759" w:rsidRPr="0000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59"/>
    <w:rsid w:val="00007759"/>
    <w:rsid w:val="0024686B"/>
    <w:rsid w:val="008B27C0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9B5A"/>
  <w15:chartTrackingRefBased/>
  <w15:docId w15:val="{2A2C3B0C-A2B5-49D0-B86C-95E1345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desas.org/Assessment/CheckForUnderstanding/Respond/1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1</cp:revision>
  <dcterms:created xsi:type="dcterms:W3CDTF">2022-10-04T15:59:00Z</dcterms:created>
  <dcterms:modified xsi:type="dcterms:W3CDTF">2022-10-04T16:02:00Z</dcterms:modified>
</cp:coreProperties>
</file>