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49" w:rsidRPr="00264D6A" w:rsidRDefault="007F5649" w:rsidP="00122BF4">
      <w:pPr>
        <w:jc w:val="center"/>
        <w:rPr>
          <w:rFonts w:cs="Arial"/>
          <w:b/>
          <w:smallCaps/>
          <w:sz w:val="32"/>
          <w:szCs w:val="28"/>
        </w:rPr>
      </w:pPr>
      <w:bookmarkStart w:id="0" w:name="_GoBack"/>
      <w:bookmarkEnd w:id="0"/>
      <w:r w:rsidRPr="00264D6A">
        <w:rPr>
          <w:rFonts w:cs="Arial"/>
          <w:b/>
          <w:smallCaps/>
          <w:sz w:val="32"/>
          <w:szCs w:val="28"/>
        </w:rPr>
        <w:t xml:space="preserve">Common Core State Standards </w:t>
      </w:r>
    </w:p>
    <w:p w:rsidR="007F5649" w:rsidRDefault="007F5649" w:rsidP="00122BF4">
      <w:pPr>
        <w:jc w:val="center"/>
        <w:rPr>
          <w:rFonts w:cs="Arial"/>
          <w:b/>
          <w:sz w:val="28"/>
          <w:szCs w:val="28"/>
        </w:rPr>
      </w:pPr>
      <w:r w:rsidRPr="00264D6A">
        <w:rPr>
          <w:rFonts w:cs="Arial"/>
          <w:b/>
          <w:smallCaps/>
          <w:sz w:val="32"/>
          <w:szCs w:val="28"/>
        </w:rPr>
        <w:t>Implementation Tools and Resources</w:t>
      </w:r>
    </w:p>
    <w:p w:rsidR="007F5649" w:rsidRPr="00264D6A" w:rsidRDefault="007F5649" w:rsidP="00264D6A">
      <w:pPr>
        <w:jc w:val="center"/>
        <w:rPr>
          <w:rFonts w:cs="Arial"/>
          <w:b/>
          <w:sz w:val="24"/>
          <w:szCs w:val="28"/>
          <w:u w:val="single"/>
        </w:rPr>
      </w:pPr>
    </w:p>
    <w:p w:rsidR="007F5649" w:rsidRPr="00AA0E4B" w:rsidRDefault="007F5649" w:rsidP="00264D6A">
      <w:pPr>
        <w:jc w:val="both"/>
        <w:rPr>
          <w:rFonts w:asciiTheme="minorHAnsi" w:hAnsiTheme="minorHAnsi" w:cstheme="minorHAnsi"/>
          <w:color w:val="000000"/>
          <w:sz w:val="24"/>
          <w:szCs w:val="24"/>
        </w:rPr>
      </w:pPr>
      <w:r w:rsidRPr="00AA0E4B">
        <w:rPr>
          <w:rFonts w:asciiTheme="minorHAnsi" w:hAnsiTheme="minorHAnsi" w:cstheme="minorHAnsi"/>
          <w:color w:val="000000"/>
          <w:sz w:val="24"/>
          <w:szCs w:val="24"/>
        </w:rPr>
        <w:t xml:space="preserve">CCSSO has developed this preliminary list of tools and resources to point states to some promising practices and products to help them as they implement the Common Core State Standards. This document primarily lists resources developed by CCSSO and the lead writers of the standards and is not intended to be a comprehensive list of all the quality resources available.  The resources are grouped into </w:t>
      </w:r>
      <w:r w:rsidR="00CB7F2F" w:rsidRPr="00AA0E4B">
        <w:rPr>
          <w:rFonts w:asciiTheme="minorHAnsi" w:hAnsiTheme="minorHAnsi" w:cstheme="minorHAnsi"/>
          <w:color w:val="000000"/>
          <w:sz w:val="24"/>
          <w:szCs w:val="24"/>
        </w:rPr>
        <w:t>five</w:t>
      </w:r>
      <w:r w:rsidRPr="00AA0E4B">
        <w:rPr>
          <w:rFonts w:asciiTheme="minorHAnsi" w:hAnsiTheme="minorHAnsi" w:cstheme="minorHAnsi"/>
          <w:color w:val="000000"/>
          <w:sz w:val="24"/>
          <w:szCs w:val="24"/>
        </w:rPr>
        <w:t xml:space="preserve"> categories: (1) </w:t>
      </w:r>
      <w:r w:rsidR="00221AF4" w:rsidRPr="00AA0E4B">
        <w:rPr>
          <w:rFonts w:asciiTheme="minorHAnsi" w:hAnsiTheme="minorHAnsi" w:cstheme="minorHAnsi"/>
          <w:color w:val="000000"/>
          <w:sz w:val="24"/>
          <w:szCs w:val="24"/>
        </w:rPr>
        <w:t>communications and outreach</w:t>
      </w:r>
      <w:r w:rsidR="00CB7F2F" w:rsidRPr="00AA0E4B">
        <w:rPr>
          <w:rFonts w:asciiTheme="minorHAnsi" w:hAnsiTheme="minorHAnsi" w:cstheme="minorHAnsi"/>
          <w:color w:val="000000"/>
          <w:sz w:val="24"/>
          <w:szCs w:val="24"/>
        </w:rPr>
        <w:t>,</w:t>
      </w:r>
      <w:r w:rsidR="00221AF4" w:rsidRPr="00AA0E4B">
        <w:rPr>
          <w:rFonts w:asciiTheme="minorHAnsi" w:hAnsiTheme="minorHAnsi" w:cstheme="minorHAnsi"/>
          <w:color w:val="000000"/>
          <w:sz w:val="24"/>
          <w:szCs w:val="24"/>
        </w:rPr>
        <w:t xml:space="preserve"> (2) mathematics, (3</w:t>
      </w:r>
      <w:r w:rsidRPr="00AA0E4B">
        <w:rPr>
          <w:rFonts w:asciiTheme="minorHAnsi" w:hAnsiTheme="minorHAnsi" w:cstheme="minorHAnsi"/>
          <w:color w:val="000000"/>
          <w:sz w:val="24"/>
          <w:szCs w:val="24"/>
        </w:rPr>
        <w:t>) English language arts (ELA), (4) CCSSO</w:t>
      </w:r>
      <w:r w:rsidR="00CB7F2F" w:rsidRPr="00AA0E4B">
        <w:rPr>
          <w:rFonts w:asciiTheme="minorHAnsi" w:hAnsiTheme="minorHAnsi" w:cstheme="minorHAnsi"/>
          <w:color w:val="000000"/>
          <w:sz w:val="24"/>
          <w:szCs w:val="24"/>
        </w:rPr>
        <w:t xml:space="preserve"> state collaborative and</w:t>
      </w:r>
      <w:r w:rsidRPr="00AA0E4B">
        <w:rPr>
          <w:rFonts w:asciiTheme="minorHAnsi" w:hAnsiTheme="minorHAnsi" w:cstheme="minorHAnsi"/>
          <w:color w:val="000000"/>
          <w:sz w:val="24"/>
          <w:szCs w:val="24"/>
        </w:rPr>
        <w:t xml:space="preserve"> work groups</w:t>
      </w:r>
      <w:r w:rsidR="00CB7F2F" w:rsidRPr="00AA0E4B">
        <w:rPr>
          <w:rFonts w:asciiTheme="minorHAnsi" w:hAnsiTheme="minorHAnsi" w:cstheme="minorHAnsi"/>
          <w:color w:val="000000"/>
          <w:sz w:val="24"/>
          <w:szCs w:val="24"/>
        </w:rPr>
        <w:t xml:space="preserve">, </w:t>
      </w:r>
      <w:r w:rsidRPr="00AA0E4B">
        <w:rPr>
          <w:rFonts w:asciiTheme="minorHAnsi" w:hAnsiTheme="minorHAnsi" w:cstheme="minorHAnsi"/>
          <w:color w:val="000000"/>
          <w:sz w:val="24"/>
          <w:szCs w:val="24"/>
        </w:rPr>
        <w:t xml:space="preserve">and </w:t>
      </w:r>
      <w:r w:rsidR="00CB7F2F" w:rsidRPr="00AA0E4B">
        <w:rPr>
          <w:rFonts w:asciiTheme="minorHAnsi" w:hAnsiTheme="minorHAnsi" w:cstheme="minorHAnsi"/>
          <w:color w:val="000000"/>
          <w:sz w:val="24"/>
          <w:szCs w:val="24"/>
        </w:rPr>
        <w:t>(5) other CCSSO resources</w:t>
      </w:r>
      <w:r w:rsidRPr="00AA0E4B">
        <w:rPr>
          <w:rFonts w:asciiTheme="minorHAnsi" w:hAnsiTheme="minorHAnsi" w:cstheme="minorHAnsi"/>
          <w:color w:val="000000"/>
          <w:sz w:val="24"/>
          <w:szCs w:val="24"/>
        </w:rPr>
        <w:t xml:space="preserve">. If you have questions about any of these resources, please contact Carrie Heath Phillips, </w:t>
      </w:r>
      <w:r w:rsidR="00B949A0" w:rsidRPr="00AA0E4B">
        <w:rPr>
          <w:rFonts w:asciiTheme="minorHAnsi" w:hAnsiTheme="minorHAnsi" w:cstheme="minorHAnsi"/>
          <w:color w:val="000000"/>
          <w:sz w:val="24"/>
          <w:szCs w:val="24"/>
        </w:rPr>
        <w:t xml:space="preserve">Program Director, Common Core Implementation, CCSSO, </w:t>
      </w:r>
      <w:hyperlink r:id="rId11" w:history="1">
        <w:r w:rsidRPr="00AA0E4B">
          <w:rPr>
            <w:rStyle w:val="Hyperlink"/>
            <w:rFonts w:asciiTheme="minorHAnsi" w:hAnsiTheme="minorHAnsi" w:cstheme="minorHAnsi"/>
            <w:sz w:val="24"/>
            <w:szCs w:val="24"/>
          </w:rPr>
          <w:t>carrieh@ccsso.org</w:t>
        </w:r>
      </w:hyperlink>
      <w:r w:rsidRPr="00AA0E4B">
        <w:rPr>
          <w:rFonts w:asciiTheme="minorHAnsi" w:hAnsiTheme="minorHAnsi" w:cstheme="minorHAnsi"/>
          <w:color w:val="000000"/>
          <w:sz w:val="24"/>
          <w:szCs w:val="24"/>
        </w:rPr>
        <w:t xml:space="preserve">. </w:t>
      </w:r>
    </w:p>
    <w:p w:rsidR="007F5649" w:rsidRPr="00AA0E4B" w:rsidRDefault="007F5649" w:rsidP="00122BF4">
      <w:pPr>
        <w:rPr>
          <w:rFonts w:asciiTheme="minorHAnsi" w:hAnsiTheme="minorHAnsi" w:cstheme="minorHAnsi"/>
          <w:b/>
          <w:sz w:val="24"/>
          <w:szCs w:val="24"/>
        </w:rPr>
      </w:pPr>
    </w:p>
    <w:p w:rsidR="00221AF4" w:rsidRPr="00AA0E4B" w:rsidRDefault="00221AF4" w:rsidP="00221AF4">
      <w:pPr>
        <w:jc w:val="center"/>
        <w:rPr>
          <w:rFonts w:asciiTheme="minorHAnsi" w:hAnsiTheme="minorHAnsi" w:cstheme="minorHAnsi"/>
          <w:b/>
          <w:sz w:val="28"/>
          <w:szCs w:val="28"/>
          <w:u w:val="single"/>
        </w:rPr>
      </w:pPr>
      <w:r w:rsidRPr="00AA0E4B">
        <w:rPr>
          <w:rFonts w:asciiTheme="minorHAnsi" w:hAnsiTheme="minorHAnsi" w:cstheme="minorHAnsi"/>
          <w:b/>
          <w:sz w:val="28"/>
          <w:szCs w:val="28"/>
          <w:u w:val="single"/>
        </w:rPr>
        <w:t>Communications and Outreach</w:t>
      </w:r>
    </w:p>
    <w:p w:rsidR="00221AF4" w:rsidRPr="00AA0E4B" w:rsidRDefault="00221AF4" w:rsidP="00221AF4">
      <w:pPr>
        <w:rPr>
          <w:rFonts w:asciiTheme="minorHAnsi" w:hAnsiTheme="minorHAnsi" w:cstheme="minorHAnsi"/>
          <w:sz w:val="24"/>
          <w:szCs w:val="24"/>
          <w:u w:val="single"/>
        </w:rPr>
      </w:pPr>
    </w:p>
    <w:p w:rsidR="00221AF4" w:rsidRPr="00AA0E4B" w:rsidRDefault="00B949A0" w:rsidP="00221AF4">
      <w:pPr>
        <w:jc w:val="both"/>
        <w:rPr>
          <w:rFonts w:asciiTheme="minorHAnsi" w:hAnsiTheme="minorHAnsi" w:cstheme="minorHAnsi"/>
          <w:sz w:val="24"/>
          <w:szCs w:val="24"/>
          <w:u w:val="single"/>
        </w:rPr>
      </w:pPr>
      <w:r w:rsidRPr="00AA0E4B">
        <w:rPr>
          <w:rFonts w:asciiTheme="minorHAnsi" w:hAnsiTheme="minorHAnsi" w:cstheme="minorHAnsi"/>
          <w:sz w:val="24"/>
          <w:szCs w:val="24"/>
          <w:u w:val="single"/>
        </w:rPr>
        <w:t xml:space="preserve">Revised </w:t>
      </w:r>
      <w:r w:rsidR="00221AF4" w:rsidRPr="00AA0E4B">
        <w:rPr>
          <w:rFonts w:asciiTheme="minorHAnsi" w:hAnsiTheme="minorHAnsi" w:cstheme="minorHAnsi"/>
          <w:sz w:val="24"/>
          <w:szCs w:val="24"/>
          <w:u w:val="single"/>
        </w:rPr>
        <w:t>Communications</w:t>
      </w:r>
      <w:r w:rsidRPr="00AA0E4B">
        <w:rPr>
          <w:rFonts w:asciiTheme="minorHAnsi" w:hAnsiTheme="minorHAnsi" w:cstheme="minorHAnsi"/>
          <w:sz w:val="24"/>
          <w:szCs w:val="24"/>
          <w:u w:val="single"/>
        </w:rPr>
        <w:t xml:space="preserve"> Implementation Toolkit</w:t>
      </w:r>
    </w:p>
    <w:p w:rsidR="00221AF4" w:rsidRPr="00AA0E4B" w:rsidRDefault="00221AF4" w:rsidP="00852797">
      <w:pPr>
        <w:jc w:val="both"/>
        <w:rPr>
          <w:rFonts w:asciiTheme="minorHAnsi" w:hAnsiTheme="minorHAnsi" w:cstheme="minorHAnsi"/>
          <w:sz w:val="24"/>
          <w:szCs w:val="24"/>
        </w:rPr>
      </w:pPr>
      <w:r w:rsidRPr="00AA0E4B">
        <w:rPr>
          <w:rFonts w:asciiTheme="minorHAnsi" w:hAnsiTheme="minorHAnsi" w:cstheme="minorHAnsi"/>
          <w:b/>
          <w:sz w:val="24"/>
          <w:szCs w:val="24"/>
        </w:rPr>
        <w:t>Purpose</w:t>
      </w:r>
      <w:r w:rsidRPr="00AA0E4B">
        <w:rPr>
          <w:rFonts w:asciiTheme="minorHAnsi" w:hAnsiTheme="minorHAnsi" w:cstheme="minorHAnsi"/>
          <w:sz w:val="24"/>
          <w:szCs w:val="24"/>
        </w:rPr>
        <w:t xml:space="preserve">: Provide state education agency (SEA) staff with common messages on the Common Core State Standards and vehicles for communicating the messages effectively. Public information officers (PIOs) and chiefs received the most recent copy of the communications toolkit in </w:t>
      </w:r>
      <w:r w:rsidR="00B949A0" w:rsidRPr="00AA0E4B">
        <w:rPr>
          <w:rFonts w:asciiTheme="minorHAnsi" w:hAnsiTheme="minorHAnsi" w:cstheme="minorHAnsi"/>
          <w:sz w:val="24"/>
          <w:szCs w:val="24"/>
        </w:rPr>
        <w:t xml:space="preserve">July 2011. </w:t>
      </w:r>
      <w:r w:rsidR="00852797" w:rsidRPr="00AA0E4B">
        <w:rPr>
          <w:rFonts w:asciiTheme="minorHAnsi" w:hAnsiTheme="minorHAnsi" w:cstheme="minorHAnsi"/>
          <w:sz w:val="24"/>
          <w:szCs w:val="24"/>
        </w:rPr>
        <w:t xml:space="preserve">The toolkit can be accessed by </w:t>
      </w:r>
      <w:hyperlink r:id="rId12" w:history="1">
        <w:r w:rsidR="00852797" w:rsidRPr="00AA0E4B">
          <w:rPr>
            <w:rStyle w:val="Hyperlink"/>
            <w:rFonts w:asciiTheme="minorHAnsi" w:hAnsiTheme="minorHAnsi" w:cstheme="minorHAnsi"/>
            <w:sz w:val="24"/>
            <w:szCs w:val="24"/>
          </w:rPr>
          <w:t>clicking here</w:t>
        </w:r>
      </w:hyperlink>
      <w:r w:rsidR="00852797" w:rsidRPr="00AA0E4B">
        <w:rPr>
          <w:rFonts w:asciiTheme="minorHAnsi" w:hAnsiTheme="minorHAnsi" w:cstheme="minorHAnsi"/>
          <w:color w:val="1F497D"/>
          <w:sz w:val="24"/>
          <w:szCs w:val="24"/>
        </w:rPr>
        <w:t>.</w:t>
      </w:r>
    </w:p>
    <w:p w:rsidR="00221AF4"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Creators</w:t>
      </w:r>
      <w:r w:rsidRPr="00AA0E4B">
        <w:rPr>
          <w:rFonts w:asciiTheme="minorHAnsi" w:hAnsiTheme="minorHAnsi" w:cstheme="minorHAnsi"/>
          <w:sz w:val="24"/>
          <w:szCs w:val="24"/>
        </w:rPr>
        <w:t xml:space="preserve">: CCSSO </w:t>
      </w:r>
    </w:p>
    <w:p w:rsidR="00221AF4"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 xml:space="preserve">Who to contact: </w:t>
      </w:r>
      <w:r w:rsidRPr="00AA0E4B">
        <w:rPr>
          <w:rFonts w:asciiTheme="minorHAnsi" w:hAnsiTheme="minorHAnsi" w:cstheme="minorHAnsi"/>
          <w:sz w:val="24"/>
          <w:szCs w:val="24"/>
        </w:rPr>
        <w:t xml:space="preserve">Kate Dando, </w:t>
      </w:r>
      <w:r w:rsidR="00B949A0" w:rsidRPr="00AA0E4B">
        <w:rPr>
          <w:rFonts w:asciiTheme="minorHAnsi" w:hAnsiTheme="minorHAnsi" w:cstheme="minorHAnsi"/>
          <w:sz w:val="24"/>
          <w:szCs w:val="24"/>
        </w:rPr>
        <w:t>Communications D</w:t>
      </w:r>
      <w:r w:rsidRPr="00AA0E4B">
        <w:rPr>
          <w:rFonts w:asciiTheme="minorHAnsi" w:hAnsiTheme="minorHAnsi" w:cstheme="minorHAnsi"/>
          <w:sz w:val="24"/>
          <w:szCs w:val="24"/>
        </w:rPr>
        <w:t>irector</w:t>
      </w:r>
      <w:r w:rsidR="00B949A0" w:rsidRPr="00AA0E4B">
        <w:rPr>
          <w:rFonts w:asciiTheme="minorHAnsi" w:hAnsiTheme="minorHAnsi" w:cstheme="minorHAnsi"/>
          <w:sz w:val="24"/>
          <w:szCs w:val="24"/>
        </w:rPr>
        <w:t xml:space="preserve">, </w:t>
      </w:r>
      <w:r w:rsidRPr="00AA0E4B">
        <w:rPr>
          <w:rFonts w:asciiTheme="minorHAnsi" w:hAnsiTheme="minorHAnsi" w:cstheme="minorHAnsi"/>
          <w:sz w:val="24"/>
          <w:szCs w:val="24"/>
        </w:rPr>
        <w:t xml:space="preserve">CCSSO, </w:t>
      </w:r>
      <w:hyperlink r:id="rId13" w:history="1">
        <w:r w:rsidRPr="00AA0E4B">
          <w:rPr>
            <w:rStyle w:val="Hyperlink"/>
            <w:rFonts w:asciiTheme="minorHAnsi" w:hAnsiTheme="minorHAnsi" w:cstheme="minorHAnsi"/>
            <w:sz w:val="24"/>
            <w:szCs w:val="24"/>
          </w:rPr>
          <w:t>kated@ccsso.org</w:t>
        </w:r>
      </w:hyperlink>
      <w:r w:rsidRPr="00AA0E4B">
        <w:rPr>
          <w:rFonts w:asciiTheme="minorHAnsi" w:hAnsiTheme="minorHAnsi" w:cstheme="minorHAnsi"/>
          <w:sz w:val="24"/>
          <w:szCs w:val="24"/>
        </w:rPr>
        <w:t xml:space="preserve"> </w:t>
      </w:r>
    </w:p>
    <w:p w:rsidR="00221AF4"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Status</w:t>
      </w:r>
      <w:r w:rsidRPr="00AA0E4B">
        <w:rPr>
          <w:rFonts w:asciiTheme="minorHAnsi" w:hAnsiTheme="minorHAnsi" w:cstheme="minorHAnsi"/>
          <w:sz w:val="24"/>
          <w:szCs w:val="24"/>
        </w:rPr>
        <w:t>: Complete</w:t>
      </w:r>
    </w:p>
    <w:p w:rsidR="00221AF4" w:rsidRPr="00AA0E4B" w:rsidRDefault="00221AF4" w:rsidP="00221AF4">
      <w:pPr>
        <w:jc w:val="both"/>
        <w:rPr>
          <w:rFonts w:asciiTheme="minorHAnsi" w:hAnsiTheme="minorHAnsi" w:cstheme="minorHAnsi"/>
          <w:sz w:val="24"/>
          <w:szCs w:val="24"/>
        </w:rPr>
      </w:pPr>
    </w:p>
    <w:p w:rsidR="00221AF4" w:rsidRPr="00AA0E4B" w:rsidRDefault="00221AF4" w:rsidP="00221AF4">
      <w:pPr>
        <w:jc w:val="both"/>
        <w:rPr>
          <w:rFonts w:asciiTheme="minorHAnsi" w:hAnsiTheme="minorHAnsi" w:cstheme="minorHAnsi"/>
          <w:sz w:val="24"/>
          <w:szCs w:val="24"/>
          <w:u w:val="single"/>
        </w:rPr>
      </w:pPr>
      <w:r w:rsidRPr="00AA0E4B">
        <w:rPr>
          <w:rFonts w:asciiTheme="minorHAnsi" w:hAnsiTheme="minorHAnsi" w:cstheme="minorHAnsi"/>
          <w:sz w:val="24"/>
          <w:szCs w:val="24"/>
          <w:u w:val="single"/>
        </w:rPr>
        <w:t xml:space="preserve">PTA Parent Guides </w:t>
      </w:r>
    </w:p>
    <w:p w:rsidR="00066E74" w:rsidRPr="00AA0E4B" w:rsidRDefault="0022306A" w:rsidP="00066E74">
      <w:pPr>
        <w:pStyle w:val="Default"/>
        <w:rPr>
          <w:rFonts w:asciiTheme="minorHAnsi" w:hAnsiTheme="minorHAnsi" w:cstheme="minorHAnsi"/>
          <w:b/>
          <w:bCs/>
        </w:rPr>
      </w:pPr>
      <w:r w:rsidRPr="00AA0E4B">
        <w:rPr>
          <w:rFonts w:asciiTheme="minorHAnsi" w:hAnsiTheme="minorHAnsi" w:cstheme="minorHAnsi"/>
          <w:b/>
        </w:rPr>
        <w:t xml:space="preserve">Purpose: </w:t>
      </w:r>
      <w:r w:rsidR="005D5C07" w:rsidRPr="00AA0E4B">
        <w:rPr>
          <w:rFonts w:asciiTheme="minorHAnsi" w:hAnsiTheme="minorHAnsi" w:cstheme="minorHAnsi"/>
        </w:rPr>
        <w:t xml:space="preserve"> Provide grade-by-</w:t>
      </w:r>
      <w:r w:rsidR="00066E74" w:rsidRPr="00AA0E4B">
        <w:rPr>
          <w:rFonts w:asciiTheme="minorHAnsi" w:hAnsiTheme="minorHAnsi" w:cstheme="minorHAnsi"/>
        </w:rPr>
        <w:t xml:space="preserve">grade parent guides that reflect the Common Core State Standards. Individual </w:t>
      </w:r>
      <w:r w:rsidR="005D5C07" w:rsidRPr="00AA0E4B">
        <w:rPr>
          <w:rFonts w:asciiTheme="minorHAnsi" w:hAnsiTheme="minorHAnsi" w:cstheme="minorHAnsi"/>
        </w:rPr>
        <w:t>guides</w:t>
      </w:r>
      <w:r w:rsidR="00066E74" w:rsidRPr="00AA0E4B">
        <w:rPr>
          <w:rFonts w:asciiTheme="minorHAnsi" w:hAnsiTheme="minorHAnsi" w:cstheme="minorHAnsi"/>
        </w:rPr>
        <w:t xml:space="preserve"> were created for grades K-8 and two were created for grades 9-12 (one for English language arts/literacy and one for mathematics). Eleven </w:t>
      </w:r>
      <w:r w:rsidR="005D3CC3" w:rsidRPr="00AA0E4B">
        <w:rPr>
          <w:rFonts w:asciiTheme="minorHAnsi" w:hAnsiTheme="minorHAnsi" w:cstheme="minorHAnsi"/>
        </w:rPr>
        <w:t>G</w:t>
      </w:r>
      <w:r w:rsidR="00066E74" w:rsidRPr="00AA0E4B">
        <w:rPr>
          <w:rFonts w:asciiTheme="minorHAnsi" w:hAnsiTheme="minorHAnsi" w:cstheme="minorHAnsi"/>
        </w:rPr>
        <w:t>uides were created in all.  </w:t>
      </w:r>
      <w:r w:rsidR="005D3CC3" w:rsidRPr="00AA0E4B">
        <w:rPr>
          <w:rFonts w:asciiTheme="minorHAnsi" w:hAnsiTheme="minorHAnsi" w:cstheme="minorHAnsi"/>
        </w:rPr>
        <w:t xml:space="preserve"> </w:t>
      </w:r>
      <w:r w:rsidR="00066E74" w:rsidRPr="00AA0E4B">
        <w:rPr>
          <w:rFonts w:asciiTheme="minorHAnsi" w:hAnsiTheme="minorHAnsi" w:cstheme="minorHAnsi"/>
        </w:rPr>
        <w:br/>
      </w:r>
      <w:r w:rsidR="00066E74" w:rsidRPr="00AA0E4B">
        <w:rPr>
          <w:rFonts w:asciiTheme="minorHAnsi" w:hAnsiTheme="minorHAnsi" w:cstheme="minorHAnsi"/>
          <w:b/>
        </w:rPr>
        <w:t>Website:</w:t>
      </w:r>
      <w:r w:rsidR="00066E74" w:rsidRPr="00AA0E4B">
        <w:rPr>
          <w:rFonts w:asciiTheme="minorHAnsi" w:hAnsiTheme="minorHAnsi" w:cstheme="minorHAnsi"/>
        </w:rPr>
        <w:t xml:space="preserve"> </w:t>
      </w:r>
      <w:hyperlink r:id="rId14" w:history="1">
        <w:r w:rsidR="00066E74" w:rsidRPr="00AA0E4B">
          <w:rPr>
            <w:rStyle w:val="Hyperlink"/>
            <w:rFonts w:asciiTheme="minorHAnsi" w:hAnsiTheme="minorHAnsi" w:cstheme="minorHAnsi"/>
          </w:rPr>
          <w:t>www.PTA.org/parentsguide</w:t>
        </w:r>
      </w:hyperlink>
      <w:r w:rsidR="00066E74" w:rsidRPr="00AA0E4B">
        <w:rPr>
          <w:rFonts w:asciiTheme="minorHAnsi" w:hAnsiTheme="minorHAnsi" w:cstheme="minorHAnsi"/>
        </w:rPr>
        <w:t xml:space="preserve"> </w:t>
      </w:r>
      <w:r w:rsidR="00066E74" w:rsidRPr="00AA0E4B">
        <w:rPr>
          <w:rFonts w:asciiTheme="minorHAnsi" w:hAnsiTheme="minorHAnsi" w:cstheme="minorHAnsi"/>
          <w:bCs/>
        </w:rPr>
        <w:t>S</w:t>
      </w:r>
      <w:r w:rsidR="004A3F93" w:rsidRPr="00AA0E4B">
        <w:rPr>
          <w:rFonts w:asciiTheme="minorHAnsi" w:hAnsiTheme="minorHAnsi" w:cstheme="minorHAnsi"/>
          <w:bCs/>
        </w:rPr>
        <w:t xml:space="preserve">tate education agencies, school districts, state boards of education, and state/local PTAs </w:t>
      </w:r>
      <w:r w:rsidR="00066E74" w:rsidRPr="00AA0E4B">
        <w:rPr>
          <w:rFonts w:asciiTheme="minorHAnsi" w:hAnsiTheme="minorHAnsi" w:cstheme="minorHAnsi"/>
          <w:bCs/>
        </w:rPr>
        <w:t>may</w:t>
      </w:r>
      <w:r w:rsidR="004A3F93" w:rsidRPr="00AA0E4B">
        <w:rPr>
          <w:rFonts w:asciiTheme="minorHAnsi" w:hAnsiTheme="minorHAnsi" w:cstheme="minorHAnsi"/>
          <w:bCs/>
        </w:rPr>
        <w:t xml:space="preserve"> co-brand the </w:t>
      </w:r>
      <w:r w:rsidR="004A3F93" w:rsidRPr="00AA0E4B">
        <w:rPr>
          <w:rFonts w:asciiTheme="minorHAnsi" w:hAnsiTheme="minorHAnsi" w:cstheme="minorHAnsi"/>
          <w:bCs/>
          <w:i/>
          <w:iCs/>
        </w:rPr>
        <w:t>Guides</w:t>
      </w:r>
      <w:r w:rsidR="00066E74" w:rsidRPr="00AA0E4B">
        <w:rPr>
          <w:rFonts w:asciiTheme="minorHAnsi" w:hAnsiTheme="minorHAnsi" w:cstheme="minorHAnsi"/>
          <w:bCs/>
        </w:rPr>
        <w:t xml:space="preserve">. </w:t>
      </w:r>
      <w:r w:rsidR="00066E74" w:rsidRPr="00AA0E4B">
        <w:rPr>
          <w:rFonts w:asciiTheme="minorHAnsi" w:hAnsiTheme="minorHAnsi" w:cstheme="minorHAnsi"/>
        </w:rPr>
        <w:t xml:space="preserve">The modifiable </w:t>
      </w:r>
      <w:r w:rsidR="00066E74" w:rsidRPr="00AA0E4B">
        <w:rPr>
          <w:rFonts w:asciiTheme="minorHAnsi" w:hAnsiTheme="minorHAnsi" w:cstheme="minorHAnsi"/>
          <w:i/>
          <w:iCs/>
        </w:rPr>
        <w:t>Guides</w:t>
      </w:r>
      <w:r w:rsidR="00066E74" w:rsidRPr="00AA0E4B">
        <w:rPr>
          <w:rFonts w:asciiTheme="minorHAnsi" w:hAnsiTheme="minorHAnsi" w:cstheme="minorHAnsi"/>
        </w:rPr>
        <w:t xml:space="preserve"> are available online at: </w:t>
      </w:r>
      <w:hyperlink r:id="rId15" w:history="1">
        <w:r w:rsidR="00066E74" w:rsidRPr="00AA0E4B">
          <w:rPr>
            <w:rStyle w:val="Hyperlink"/>
            <w:rFonts w:asciiTheme="minorHAnsi" w:hAnsiTheme="minorHAnsi" w:cstheme="minorHAnsi"/>
            <w:bCs/>
          </w:rPr>
          <w:t>http://www.globalprinting.com/national-pta/</w:t>
        </w:r>
      </w:hyperlink>
      <w:r w:rsidR="00066E74" w:rsidRPr="00AA0E4B">
        <w:rPr>
          <w:rFonts w:asciiTheme="minorHAnsi" w:hAnsiTheme="minorHAnsi" w:cstheme="minorHAnsi"/>
          <w:b/>
          <w:bCs/>
        </w:rPr>
        <w:t xml:space="preserve">  </w:t>
      </w:r>
      <w:r w:rsidR="00066E74" w:rsidRPr="00AA0E4B">
        <w:rPr>
          <w:rFonts w:asciiTheme="minorHAnsi" w:hAnsiTheme="minorHAnsi" w:cstheme="minorHAnsi"/>
          <w:bCs/>
        </w:rPr>
        <w:t>(Username: pta user, Password: global).</w:t>
      </w:r>
      <w:r w:rsidR="00066E74" w:rsidRPr="00AA0E4B">
        <w:rPr>
          <w:rFonts w:asciiTheme="minorHAnsi" w:hAnsiTheme="minorHAnsi" w:cstheme="minorHAnsi"/>
          <w:b/>
          <w:bCs/>
        </w:rPr>
        <w:t xml:space="preserve"> </w:t>
      </w:r>
      <w:r w:rsidR="00066E74" w:rsidRPr="00AA0E4B">
        <w:rPr>
          <w:rFonts w:asciiTheme="minorHAnsi" w:hAnsiTheme="minorHAnsi" w:cstheme="minorHAnsi"/>
        </w:rPr>
        <w:t xml:space="preserve">  </w:t>
      </w:r>
    </w:p>
    <w:p w:rsidR="0022306A" w:rsidRPr="00AA0E4B" w:rsidRDefault="0022306A" w:rsidP="00221AF4">
      <w:pPr>
        <w:jc w:val="both"/>
        <w:rPr>
          <w:rFonts w:asciiTheme="minorHAnsi" w:hAnsiTheme="minorHAnsi" w:cstheme="minorHAnsi"/>
          <w:b/>
          <w:sz w:val="24"/>
          <w:szCs w:val="24"/>
        </w:rPr>
      </w:pPr>
      <w:r w:rsidRPr="00AA0E4B">
        <w:rPr>
          <w:rFonts w:asciiTheme="minorHAnsi" w:hAnsiTheme="minorHAnsi" w:cstheme="minorHAnsi"/>
          <w:b/>
          <w:sz w:val="24"/>
          <w:szCs w:val="24"/>
        </w:rPr>
        <w:t xml:space="preserve">Creators: </w:t>
      </w:r>
      <w:r w:rsidRPr="00AA0E4B">
        <w:rPr>
          <w:rFonts w:asciiTheme="minorHAnsi" w:hAnsiTheme="minorHAnsi" w:cstheme="minorHAnsi"/>
          <w:sz w:val="24"/>
          <w:szCs w:val="24"/>
        </w:rPr>
        <w:t>PTA</w:t>
      </w:r>
      <w:r w:rsidR="004A3F93" w:rsidRPr="00AA0E4B">
        <w:rPr>
          <w:rFonts w:asciiTheme="minorHAnsi" w:hAnsiTheme="minorHAnsi" w:cstheme="minorHAnsi"/>
          <w:sz w:val="24"/>
          <w:szCs w:val="24"/>
        </w:rPr>
        <w:t xml:space="preserve"> </w:t>
      </w:r>
      <w:r w:rsidR="00066E74" w:rsidRPr="00AA0E4B">
        <w:rPr>
          <w:rFonts w:asciiTheme="minorHAnsi" w:hAnsiTheme="minorHAnsi" w:cstheme="minorHAnsi"/>
          <w:sz w:val="24"/>
          <w:szCs w:val="24"/>
        </w:rPr>
        <w:t>and Common Core State Standards writers</w:t>
      </w:r>
    </w:p>
    <w:p w:rsidR="0022306A" w:rsidRPr="00AA0E4B" w:rsidRDefault="0022306A" w:rsidP="00221AF4">
      <w:pPr>
        <w:jc w:val="both"/>
        <w:rPr>
          <w:rFonts w:asciiTheme="minorHAnsi" w:hAnsiTheme="minorHAnsi" w:cstheme="minorHAnsi"/>
          <w:color w:val="000000"/>
          <w:sz w:val="24"/>
          <w:szCs w:val="24"/>
          <w:u w:val="single"/>
        </w:rPr>
      </w:pPr>
      <w:r w:rsidRPr="00AA0E4B">
        <w:rPr>
          <w:rFonts w:asciiTheme="minorHAnsi" w:hAnsiTheme="minorHAnsi" w:cstheme="minorHAnsi"/>
          <w:b/>
          <w:sz w:val="24"/>
          <w:szCs w:val="24"/>
        </w:rPr>
        <w:t xml:space="preserve">Who to Contact: </w:t>
      </w:r>
      <w:r w:rsidR="00066E74" w:rsidRPr="00AA0E4B">
        <w:rPr>
          <w:rFonts w:asciiTheme="minorHAnsi" w:hAnsiTheme="minorHAnsi" w:cstheme="minorHAnsi"/>
          <w:color w:val="000000"/>
          <w:sz w:val="24"/>
          <w:szCs w:val="24"/>
        </w:rPr>
        <w:t xml:space="preserve">National PTA at </w:t>
      </w:r>
      <w:hyperlink r:id="rId16" w:history="1">
        <w:r w:rsidR="00066E74" w:rsidRPr="00AA0E4B">
          <w:rPr>
            <w:rStyle w:val="Hyperlink"/>
            <w:rFonts w:asciiTheme="minorHAnsi" w:hAnsiTheme="minorHAnsi" w:cstheme="minorHAnsi"/>
            <w:color w:val="000000"/>
            <w:sz w:val="24"/>
            <w:szCs w:val="24"/>
          </w:rPr>
          <w:t>parentsguide@pta.org</w:t>
        </w:r>
      </w:hyperlink>
    </w:p>
    <w:p w:rsidR="005D3CC3" w:rsidRPr="00AA0E4B" w:rsidRDefault="005D3CC3" w:rsidP="00221AF4">
      <w:pPr>
        <w:jc w:val="both"/>
        <w:rPr>
          <w:rFonts w:asciiTheme="minorHAnsi" w:hAnsiTheme="minorHAnsi" w:cstheme="minorHAnsi"/>
          <w:b/>
          <w:sz w:val="24"/>
          <w:szCs w:val="24"/>
        </w:rPr>
      </w:pPr>
      <w:r w:rsidRPr="00AA0E4B">
        <w:rPr>
          <w:rFonts w:asciiTheme="minorHAnsi" w:hAnsiTheme="minorHAnsi" w:cstheme="minorHAnsi"/>
          <w:b/>
          <w:color w:val="000000"/>
          <w:sz w:val="24"/>
          <w:szCs w:val="24"/>
        </w:rPr>
        <w:t>Status</w:t>
      </w:r>
      <w:r w:rsidRPr="00AA0E4B">
        <w:rPr>
          <w:rFonts w:asciiTheme="minorHAnsi" w:hAnsiTheme="minorHAnsi" w:cstheme="minorHAnsi"/>
          <w:color w:val="000000"/>
          <w:sz w:val="24"/>
          <w:szCs w:val="24"/>
        </w:rPr>
        <w:t>: Complete</w:t>
      </w:r>
    </w:p>
    <w:p w:rsidR="0022306A" w:rsidRPr="00AA0E4B" w:rsidRDefault="0022306A" w:rsidP="0022306A">
      <w:pPr>
        <w:pStyle w:val="Default"/>
        <w:rPr>
          <w:rFonts w:asciiTheme="minorHAnsi" w:hAnsiTheme="minorHAnsi" w:cstheme="minorHAnsi"/>
        </w:rPr>
      </w:pPr>
    </w:p>
    <w:p w:rsidR="00852797" w:rsidRPr="00AA0E4B" w:rsidRDefault="00852797" w:rsidP="00221AF4">
      <w:pPr>
        <w:jc w:val="both"/>
        <w:rPr>
          <w:rFonts w:asciiTheme="minorHAnsi" w:hAnsiTheme="minorHAnsi" w:cstheme="minorHAnsi"/>
          <w:sz w:val="24"/>
          <w:szCs w:val="24"/>
          <w:u w:val="single"/>
        </w:rPr>
      </w:pPr>
      <w:r w:rsidRPr="00AA0E4B">
        <w:rPr>
          <w:rFonts w:asciiTheme="minorHAnsi" w:hAnsiTheme="minorHAnsi" w:cstheme="minorHAnsi"/>
          <w:sz w:val="24"/>
          <w:szCs w:val="24"/>
          <w:u w:val="single"/>
        </w:rPr>
        <w:t>PowerPoint Template</w:t>
      </w:r>
    </w:p>
    <w:p w:rsidR="007D772E" w:rsidRPr="00AA0E4B" w:rsidRDefault="00852797" w:rsidP="007D772E">
      <w:pPr>
        <w:rPr>
          <w:rFonts w:asciiTheme="minorHAnsi" w:hAnsiTheme="minorHAnsi" w:cstheme="minorHAnsi"/>
          <w:color w:val="1F497D"/>
          <w:sz w:val="24"/>
          <w:szCs w:val="24"/>
        </w:rPr>
      </w:pPr>
      <w:r w:rsidRPr="00AA0E4B">
        <w:rPr>
          <w:rFonts w:asciiTheme="minorHAnsi" w:hAnsiTheme="minorHAnsi" w:cstheme="minorHAnsi"/>
          <w:b/>
          <w:sz w:val="24"/>
          <w:szCs w:val="24"/>
        </w:rPr>
        <w:t>Purpose</w:t>
      </w:r>
      <w:r w:rsidRPr="00AA0E4B">
        <w:rPr>
          <w:rFonts w:asciiTheme="minorHAnsi" w:hAnsiTheme="minorHAnsi" w:cstheme="minorHAnsi"/>
          <w:sz w:val="24"/>
          <w:szCs w:val="24"/>
        </w:rPr>
        <w:t xml:space="preserve">: Offer a PowerPoint template </w:t>
      </w:r>
      <w:r w:rsidR="00184A4C" w:rsidRPr="00AA0E4B">
        <w:rPr>
          <w:rFonts w:asciiTheme="minorHAnsi" w:hAnsiTheme="minorHAnsi" w:cstheme="minorHAnsi"/>
          <w:sz w:val="24"/>
          <w:szCs w:val="24"/>
        </w:rPr>
        <w:t xml:space="preserve">with general Common Core information that </w:t>
      </w:r>
      <w:r w:rsidRPr="00AA0E4B">
        <w:rPr>
          <w:rFonts w:asciiTheme="minorHAnsi" w:hAnsiTheme="minorHAnsi" w:cstheme="minorHAnsi"/>
          <w:sz w:val="24"/>
          <w:szCs w:val="24"/>
        </w:rPr>
        <w:t>states c</w:t>
      </w:r>
      <w:r w:rsidR="00184A4C" w:rsidRPr="00AA0E4B">
        <w:rPr>
          <w:rFonts w:asciiTheme="minorHAnsi" w:hAnsiTheme="minorHAnsi" w:cstheme="minorHAnsi"/>
          <w:sz w:val="24"/>
          <w:szCs w:val="24"/>
        </w:rPr>
        <w:t>an use, modify, and personalize for their own context.</w:t>
      </w:r>
      <w:r w:rsidR="005D5C07" w:rsidRPr="00AA0E4B">
        <w:rPr>
          <w:rFonts w:asciiTheme="minorHAnsi" w:hAnsiTheme="minorHAnsi" w:cstheme="minorHAnsi"/>
          <w:sz w:val="24"/>
          <w:szCs w:val="24"/>
        </w:rPr>
        <w:t xml:space="preserve"> The PowerPoint is available by</w:t>
      </w:r>
      <w:r w:rsidR="007D772E" w:rsidRPr="00AA0E4B">
        <w:rPr>
          <w:rFonts w:asciiTheme="minorHAnsi" w:hAnsiTheme="minorHAnsi" w:cstheme="minorHAnsi"/>
          <w:sz w:val="24"/>
          <w:szCs w:val="24"/>
        </w:rPr>
        <w:t xml:space="preserve"> </w:t>
      </w:r>
      <w:hyperlink r:id="rId17" w:tgtFrame="_blank" w:history="1">
        <w:r w:rsidR="007D772E" w:rsidRPr="00AA0E4B">
          <w:rPr>
            <w:rStyle w:val="Hyperlink"/>
            <w:rFonts w:asciiTheme="minorHAnsi" w:hAnsiTheme="minorHAnsi" w:cstheme="minorHAnsi"/>
            <w:sz w:val="24"/>
            <w:szCs w:val="24"/>
          </w:rPr>
          <w:t>clicking here</w:t>
        </w:r>
      </w:hyperlink>
      <w:r w:rsidR="007D772E" w:rsidRPr="00AA0E4B">
        <w:rPr>
          <w:rFonts w:asciiTheme="minorHAnsi" w:hAnsiTheme="minorHAnsi" w:cstheme="minorHAnsi"/>
          <w:color w:val="1F497D"/>
          <w:sz w:val="24"/>
          <w:szCs w:val="24"/>
        </w:rPr>
        <w:t>. </w:t>
      </w:r>
      <w:r w:rsidR="005D5C07" w:rsidRPr="00AA0E4B">
        <w:rPr>
          <w:rFonts w:asciiTheme="minorHAnsi" w:hAnsiTheme="minorHAnsi" w:cstheme="minorHAnsi"/>
          <w:sz w:val="24"/>
          <w:szCs w:val="24"/>
        </w:rPr>
        <w:t xml:space="preserve"> </w:t>
      </w:r>
    </w:p>
    <w:p w:rsidR="00184A4C" w:rsidRPr="00AA0E4B" w:rsidRDefault="007D772E" w:rsidP="007D772E">
      <w:pPr>
        <w:rPr>
          <w:rFonts w:asciiTheme="minorHAnsi" w:hAnsiTheme="minorHAnsi" w:cstheme="minorHAnsi"/>
          <w:color w:val="000000" w:themeColor="text1"/>
          <w:sz w:val="24"/>
          <w:szCs w:val="24"/>
        </w:rPr>
      </w:pPr>
      <w:r w:rsidRPr="00AA0E4B">
        <w:rPr>
          <w:rFonts w:asciiTheme="minorHAnsi" w:hAnsiTheme="minorHAnsi" w:cstheme="minorHAnsi"/>
          <w:b/>
          <w:color w:val="000000" w:themeColor="text1"/>
          <w:sz w:val="24"/>
          <w:szCs w:val="24"/>
        </w:rPr>
        <w:t>C</w:t>
      </w:r>
      <w:r w:rsidR="00184A4C" w:rsidRPr="00AA0E4B">
        <w:rPr>
          <w:rFonts w:asciiTheme="minorHAnsi" w:hAnsiTheme="minorHAnsi" w:cstheme="minorHAnsi"/>
          <w:b/>
          <w:color w:val="000000" w:themeColor="text1"/>
          <w:sz w:val="24"/>
          <w:szCs w:val="24"/>
        </w:rPr>
        <w:t>reator</w:t>
      </w:r>
      <w:r w:rsidR="00184A4C" w:rsidRPr="00AA0E4B">
        <w:rPr>
          <w:rFonts w:asciiTheme="minorHAnsi" w:hAnsiTheme="minorHAnsi" w:cstheme="minorHAnsi"/>
          <w:color w:val="000000" w:themeColor="text1"/>
          <w:sz w:val="24"/>
          <w:szCs w:val="24"/>
        </w:rPr>
        <w:t>: CCSSO</w:t>
      </w:r>
    </w:p>
    <w:p w:rsidR="00184A4C" w:rsidRPr="00AA0E4B" w:rsidRDefault="00184A4C" w:rsidP="00221AF4">
      <w:pPr>
        <w:jc w:val="both"/>
        <w:rPr>
          <w:rFonts w:asciiTheme="minorHAnsi" w:hAnsiTheme="minorHAnsi" w:cstheme="minorHAnsi"/>
          <w:sz w:val="24"/>
          <w:szCs w:val="24"/>
        </w:rPr>
      </w:pPr>
      <w:r w:rsidRPr="00AA0E4B">
        <w:rPr>
          <w:rFonts w:asciiTheme="minorHAnsi" w:hAnsiTheme="minorHAnsi" w:cstheme="minorHAnsi"/>
          <w:b/>
          <w:color w:val="000000" w:themeColor="text1"/>
          <w:sz w:val="24"/>
          <w:szCs w:val="24"/>
        </w:rPr>
        <w:lastRenderedPageBreak/>
        <w:t>Who to contact</w:t>
      </w:r>
      <w:r w:rsidRPr="00AA0E4B">
        <w:rPr>
          <w:rFonts w:asciiTheme="minorHAnsi" w:hAnsiTheme="minorHAnsi" w:cstheme="minorHAnsi"/>
          <w:sz w:val="24"/>
          <w:szCs w:val="24"/>
        </w:rPr>
        <w:t xml:space="preserve">: Carrie Heath Phillips, CCSSO, </w:t>
      </w:r>
      <w:hyperlink r:id="rId18" w:history="1">
        <w:r w:rsidRPr="00AA0E4B">
          <w:rPr>
            <w:rStyle w:val="Hyperlink"/>
            <w:rFonts w:asciiTheme="minorHAnsi" w:hAnsiTheme="minorHAnsi" w:cstheme="minorHAnsi"/>
            <w:sz w:val="24"/>
            <w:szCs w:val="24"/>
          </w:rPr>
          <w:t>carrieh@ccsso.org</w:t>
        </w:r>
      </w:hyperlink>
    </w:p>
    <w:p w:rsidR="00184A4C" w:rsidRPr="00AA0E4B" w:rsidRDefault="00184A4C" w:rsidP="00221AF4">
      <w:pPr>
        <w:jc w:val="both"/>
        <w:rPr>
          <w:rFonts w:asciiTheme="minorHAnsi" w:hAnsiTheme="minorHAnsi" w:cstheme="minorHAnsi"/>
          <w:sz w:val="24"/>
          <w:szCs w:val="24"/>
        </w:rPr>
      </w:pPr>
      <w:r w:rsidRPr="00AA0E4B">
        <w:rPr>
          <w:rFonts w:asciiTheme="minorHAnsi" w:hAnsiTheme="minorHAnsi" w:cstheme="minorHAnsi"/>
          <w:b/>
          <w:sz w:val="24"/>
          <w:szCs w:val="24"/>
        </w:rPr>
        <w:t>Status</w:t>
      </w:r>
      <w:r w:rsidRPr="00AA0E4B">
        <w:rPr>
          <w:rFonts w:asciiTheme="minorHAnsi" w:hAnsiTheme="minorHAnsi" w:cstheme="minorHAnsi"/>
          <w:sz w:val="24"/>
          <w:szCs w:val="24"/>
        </w:rPr>
        <w:t>: Complete</w:t>
      </w:r>
    </w:p>
    <w:p w:rsidR="00221AF4" w:rsidRPr="00AA0E4B" w:rsidRDefault="00221AF4" w:rsidP="00221AF4">
      <w:pPr>
        <w:jc w:val="both"/>
        <w:rPr>
          <w:rFonts w:asciiTheme="minorHAnsi" w:hAnsiTheme="minorHAnsi" w:cstheme="minorHAnsi"/>
          <w:sz w:val="24"/>
          <w:szCs w:val="24"/>
          <w:u w:val="single"/>
        </w:rPr>
      </w:pPr>
    </w:p>
    <w:p w:rsidR="00221AF4" w:rsidRPr="00AA0E4B" w:rsidRDefault="00221AF4" w:rsidP="00221AF4">
      <w:pPr>
        <w:jc w:val="both"/>
        <w:rPr>
          <w:rFonts w:asciiTheme="minorHAnsi" w:hAnsiTheme="minorHAnsi" w:cstheme="minorHAnsi"/>
          <w:sz w:val="24"/>
          <w:szCs w:val="24"/>
          <w:u w:val="single"/>
        </w:rPr>
      </w:pPr>
      <w:r w:rsidRPr="00AA0E4B">
        <w:rPr>
          <w:rFonts w:asciiTheme="minorHAnsi" w:hAnsiTheme="minorHAnsi" w:cstheme="minorHAnsi"/>
          <w:sz w:val="24"/>
          <w:szCs w:val="24"/>
          <w:u w:val="single"/>
        </w:rPr>
        <w:t>Public Information Officer (PIO) Professional Development</w:t>
      </w:r>
    </w:p>
    <w:p w:rsidR="00221AF4"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Purpose</w:t>
      </w:r>
      <w:r w:rsidRPr="00AA0E4B">
        <w:rPr>
          <w:rFonts w:asciiTheme="minorHAnsi" w:hAnsiTheme="minorHAnsi" w:cstheme="minorHAnsi"/>
          <w:sz w:val="24"/>
          <w:szCs w:val="24"/>
        </w:rPr>
        <w:t>: Provide professional development to PIOs to build their capacity for internal and external communications and outreach, including specific guidance on communicating about college- and career-ready standards and common assessments.</w:t>
      </w:r>
    </w:p>
    <w:p w:rsidR="00221AF4"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 xml:space="preserve">Who to contact: </w:t>
      </w:r>
      <w:r w:rsidRPr="00AA0E4B">
        <w:rPr>
          <w:rFonts w:asciiTheme="minorHAnsi" w:hAnsiTheme="minorHAnsi" w:cstheme="minorHAnsi"/>
          <w:sz w:val="24"/>
          <w:szCs w:val="24"/>
        </w:rPr>
        <w:t xml:space="preserve">Kate Dando, communications director for CCSSO, </w:t>
      </w:r>
      <w:hyperlink r:id="rId19" w:history="1">
        <w:r w:rsidRPr="00AA0E4B">
          <w:rPr>
            <w:rStyle w:val="Hyperlink"/>
            <w:rFonts w:asciiTheme="minorHAnsi" w:hAnsiTheme="minorHAnsi" w:cstheme="minorHAnsi"/>
            <w:sz w:val="24"/>
            <w:szCs w:val="24"/>
          </w:rPr>
          <w:t>kated@ccsso.org</w:t>
        </w:r>
      </w:hyperlink>
      <w:r w:rsidRPr="00AA0E4B">
        <w:rPr>
          <w:rFonts w:asciiTheme="minorHAnsi" w:hAnsiTheme="minorHAnsi" w:cstheme="minorHAnsi"/>
          <w:sz w:val="24"/>
          <w:szCs w:val="24"/>
        </w:rPr>
        <w:t xml:space="preserve"> </w:t>
      </w:r>
    </w:p>
    <w:p w:rsidR="00FF5202"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Timeline</w:t>
      </w:r>
      <w:r w:rsidRPr="00AA0E4B">
        <w:rPr>
          <w:rFonts w:asciiTheme="minorHAnsi" w:hAnsiTheme="minorHAnsi" w:cstheme="minorHAnsi"/>
          <w:sz w:val="24"/>
          <w:szCs w:val="24"/>
        </w:rPr>
        <w:t xml:space="preserve">: PIO professional development </w:t>
      </w:r>
      <w:r w:rsidR="00FF5202" w:rsidRPr="00AA0E4B">
        <w:rPr>
          <w:rFonts w:asciiTheme="minorHAnsi" w:hAnsiTheme="minorHAnsi" w:cstheme="minorHAnsi"/>
          <w:sz w:val="24"/>
          <w:szCs w:val="24"/>
        </w:rPr>
        <w:t>ongoing as needed</w:t>
      </w:r>
    </w:p>
    <w:p w:rsidR="00FF5202" w:rsidRPr="00AA0E4B" w:rsidRDefault="00FF5202" w:rsidP="00221AF4">
      <w:pPr>
        <w:jc w:val="both"/>
        <w:rPr>
          <w:rFonts w:asciiTheme="minorHAnsi" w:hAnsiTheme="minorHAnsi" w:cstheme="minorHAnsi"/>
          <w:sz w:val="24"/>
          <w:szCs w:val="24"/>
        </w:rPr>
      </w:pPr>
    </w:p>
    <w:p w:rsidR="00221AF4" w:rsidRPr="00AA0E4B" w:rsidRDefault="00FF5202" w:rsidP="00221AF4">
      <w:pPr>
        <w:jc w:val="both"/>
        <w:rPr>
          <w:rFonts w:asciiTheme="minorHAnsi" w:hAnsiTheme="minorHAnsi" w:cstheme="minorHAnsi"/>
          <w:sz w:val="24"/>
          <w:szCs w:val="24"/>
          <w:u w:val="single"/>
        </w:rPr>
      </w:pPr>
      <w:r w:rsidRPr="00AA0E4B">
        <w:rPr>
          <w:rFonts w:asciiTheme="minorHAnsi" w:hAnsiTheme="minorHAnsi" w:cstheme="minorHAnsi"/>
          <w:sz w:val="24"/>
          <w:szCs w:val="24"/>
          <w:u w:val="single"/>
        </w:rPr>
        <w:t>Videos of Standards Writers Explaining</w:t>
      </w:r>
      <w:r w:rsidR="00221AF4" w:rsidRPr="00AA0E4B">
        <w:rPr>
          <w:rFonts w:asciiTheme="minorHAnsi" w:hAnsiTheme="minorHAnsi" w:cstheme="minorHAnsi"/>
          <w:sz w:val="24"/>
          <w:szCs w:val="24"/>
          <w:u w:val="single"/>
        </w:rPr>
        <w:t xml:space="preserve"> Key Issues of the Common Core State Standards </w:t>
      </w:r>
    </w:p>
    <w:p w:rsidR="00221AF4"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Purpose</w:t>
      </w:r>
      <w:r w:rsidRPr="00AA0E4B">
        <w:rPr>
          <w:rFonts w:asciiTheme="minorHAnsi" w:hAnsiTheme="minorHAnsi" w:cstheme="minorHAnsi"/>
          <w:sz w:val="24"/>
          <w:szCs w:val="24"/>
        </w:rPr>
        <w:t>: Provide states professional-quality, modular videos they can share with educators, either sequentially or on an individual basis, that describe different important aspects of the</w:t>
      </w:r>
      <w:r w:rsidR="00FF5202" w:rsidRPr="00AA0E4B">
        <w:rPr>
          <w:rFonts w:asciiTheme="minorHAnsi" w:hAnsiTheme="minorHAnsi" w:cstheme="minorHAnsi"/>
          <w:sz w:val="24"/>
          <w:szCs w:val="24"/>
        </w:rPr>
        <w:t xml:space="preserve"> ELA and mathematics</w:t>
      </w:r>
      <w:r w:rsidRPr="00AA0E4B">
        <w:rPr>
          <w:rFonts w:asciiTheme="minorHAnsi" w:hAnsiTheme="minorHAnsi" w:cstheme="minorHAnsi"/>
          <w:sz w:val="24"/>
          <w:szCs w:val="24"/>
        </w:rPr>
        <w:t xml:space="preserve"> standards and key implementation issues. </w:t>
      </w:r>
      <w:r w:rsidR="00FF5202" w:rsidRPr="00AA0E4B">
        <w:rPr>
          <w:rFonts w:asciiTheme="minorHAnsi" w:hAnsiTheme="minorHAnsi" w:cstheme="minorHAnsi"/>
          <w:sz w:val="24"/>
          <w:szCs w:val="24"/>
        </w:rPr>
        <w:t xml:space="preserve"> The videos highlight David Coleman, Sue Pimentel, Bill McCallum and Jason Zimba.</w:t>
      </w:r>
    </w:p>
    <w:p w:rsidR="00FF5202"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Creator/Lead Author</w:t>
      </w:r>
      <w:r w:rsidRPr="00AA0E4B">
        <w:rPr>
          <w:rFonts w:asciiTheme="minorHAnsi" w:hAnsiTheme="minorHAnsi" w:cstheme="minorHAnsi"/>
          <w:sz w:val="24"/>
          <w:szCs w:val="24"/>
        </w:rPr>
        <w:t xml:space="preserve">: CCSSO, in partnership with the Hunt Institute </w:t>
      </w:r>
    </w:p>
    <w:p w:rsidR="00221AF4"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Who to contact</w:t>
      </w:r>
      <w:r w:rsidRPr="00AA0E4B">
        <w:rPr>
          <w:rFonts w:asciiTheme="minorHAnsi" w:hAnsiTheme="minorHAnsi" w:cstheme="minorHAnsi"/>
          <w:sz w:val="24"/>
          <w:szCs w:val="24"/>
        </w:rPr>
        <w:t xml:space="preserve">: Carrie Heath Phillips, CCSSO, </w:t>
      </w:r>
      <w:hyperlink r:id="rId20" w:history="1">
        <w:r w:rsidRPr="00AA0E4B">
          <w:rPr>
            <w:rStyle w:val="Hyperlink"/>
            <w:rFonts w:asciiTheme="minorHAnsi" w:hAnsiTheme="minorHAnsi" w:cstheme="minorHAnsi"/>
            <w:sz w:val="24"/>
            <w:szCs w:val="24"/>
          </w:rPr>
          <w:t>carrieh@ccsso.org</w:t>
        </w:r>
      </w:hyperlink>
      <w:r w:rsidRPr="00AA0E4B">
        <w:rPr>
          <w:rFonts w:asciiTheme="minorHAnsi" w:hAnsiTheme="minorHAnsi" w:cstheme="minorHAnsi"/>
          <w:sz w:val="24"/>
          <w:szCs w:val="24"/>
        </w:rPr>
        <w:t xml:space="preserve"> </w:t>
      </w:r>
    </w:p>
    <w:p w:rsidR="00221AF4" w:rsidRPr="00AA0E4B" w:rsidRDefault="00221AF4" w:rsidP="00221AF4">
      <w:pPr>
        <w:jc w:val="both"/>
        <w:rPr>
          <w:rFonts w:asciiTheme="minorHAnsi" w:hAnsiTheme="minorHAnsi" w:cstheme="minorHAnsi"/>
          <w:sz w:val="24"/>
          <w:szCs w:val="24"/>
        </w:rPr>
      </w:pPr>
      <w:r w:rsidRPr="00AA0E4B">
        <w:rPr>
          <w:rFonts w:asciiTheme="minorHAnsi" w:hAnsiTheme="minorHAnsi" w:cstheme="minorHAnsi"/>
          <w:b/>
          <w:sz w:val="24"/>
          <w:szCs w:val="24"/>
        </w:rPr>
        <w:t>Timeline</w:t>
      </w:r>
      <w:r w:rsidRPr="00AA0E4B">
        <w:rPr>
          <w:rFonts w:asciiTheme="minorHAnsi" w:hAnsiTheme="minorHAnsi" w:cstheme="minorHAnsi"/>
          <w:sz w:val="24"/>
          <w:szCs w:val="24"/>
        </w:rPr>
        <w:t xml:space="preserve">: </w:t>
      </w:r>
      <w:r w:rsidR="00FF5202" w:rsidRPr="00AA0E4B">
        <w:rPr>
          <w:rFonts w:asciiTheme="minorHAnsi" w:hAnsiTheme="minorHAnsi" w:cstheme="minorHAnsi"/>
          <w:sz w:val="24"/>
          <w:szCs w:val="24"/>
        </w:rPr>
        <w:t>Available to states on spaces.ccsso.org as of August 4, 2011</w:t>
      </w:r>
    </w:p>
    <w:p w:rsidR="00221AF4" w:rsidRPr="00AA0E4B" w:rsidRDefault="00221AF4" w:rsidP="00221AF4">
      <w:pPr>
        <w:jc w:val="both"/>
        <w:rPr>
          <w:rFonts w:asciiTheme="minorHAnsi" w:hAnsiTheme="minorHAnsi" w:cstheme="minorHAnsi"/>
          <w:sz w:val="24"/>
          <w:szCs w:val="24"/>
        </w:rPr>
      </w:pPr>
    </w:p>
    <w:p w:rsidR="007F5649" w:rsidRPr="00AA0E4B" w:rsidRDefault="007F5649" w:rsidP="00122BF4">
      <w:pPr>
        <w:jc w:val="center"/>
        <w:rPr>
          <w:rFonts w:asciiTheme="minorHAnsi" w:hAnsiTheme="minorHAnsi" w:cstheme="minorHAnsi"/>
          <w:b/>
          <w:sz w:val="28"/>
          <w:szCs w:val="28"/>
          <w:u w:val="single"/>
        </w:rPr>
      </w:pPr>
      <w:r w:rsidRPr="00AA0E4B">
        <w:rPr>
          <w:rFonts w:asciiTheme="minorHAnsi" w:hAnsiTheme="minorHAnsi" w:cstheme="minorHAnsi"/>
          <w:b/>
          <w:sz w:val="28"/>
          <w:szCs w:val="28"/>
          <w:u w:val="single"/>
        </w:rPr>
        <w:t>Mathematics Common Core State Standards</w:t>
      </w:r>
    </w:p>
    <w:p w:rsidR="007F5649" w:rsidRPr="00AA0E4B" w:rsidRDefault="007F5649" w:rsidP="00882A02">
      <w:pPr>
        <w:jc w:val="both"/>
        <w:rPr>
          <w:rFonts w:asciiTheme="minorHAnsi" w:hAnsiTheme="minorHAnsi" w:cstheme="minorHAnsi"/>
          <w:sz w:val="24"/>
          <w:szCs w:val="24"/>
          <w:u w:val="single"/>
        </w:rPr>
      </w:pPr>
    </w:p>
    <w:p w:rsidR="007F5649" w:rsidRPr="00AA0E4B" w:rsidRDefault="007F5649" w:rsidP="00882A02">
      <w:pPr>
        <w:jc w:val="both"/>
        <w:rPr>
          <w:rFonts w:asciiTheme="minorHAnsi" w:hAnsiTheme="minorHAnsi" w:cstheme="minorHAnsi"/>
          <w:sz w:val="24"/>
          <w:szCs w:val="24"/>
          <w:u w:val="single"/>
        </w:rPr>
      </w:pPr>
      <w:r w:rsidRPr="00AA0E4B">
        <w:rPr>
          <w:rFonts w:asciiTheme="minorHAnsi" w:hAnsiTheme="minorHAnsi" w:cstheme="minorHAnsi"/>
          <w:sz w:val="24"/>
          <w:szCs w:val="24"/>
          <w:u w:val="single"/>
        </w:rPr>
        <w:t>Illustrative Mathematics Project</w:t>
      </w:r>
    </w:p>
    <w:p w:rsidR="007F5649" w:rsidRPr="00AA0E4B" w:rsidRDefault="007F5649" w:rsidP="00882A02">
      <w:pPr>
        <w:jc w:val="both"/>
        <w:rPr>
          <w:rFonts w:asciiTheme="minorHAnsi" w:hAnsiTheme="minorHAnsi" w:cstheme="minorHAnsi"/>
          <w:sz w:val="24"/>
          <w:szCs w:val="24"/>
        </w:rPr>
      </w:pPr>
      <w:r w:rsidRPr="00AA0E4B">
        <w:rPr>
          <w:rFonts w:asciiTheme="minorHAnsi" w:hAnsiTheme="minorHAnsi" w:cstheme="minorHAnsi"/>
          <w:b/>
          <w:sz w:val="24"/>
          <w:szCs w:val="24"/>
        </w:rPr>
        <w:t>Purpose</w:t>
      </w:r>
      <w:r w:rsidRPr="00AA0E4B">
        <w:rPr>
          <w:rFonts w:asciiTheme="minorHAnsi" w:hAnsiTheme="minorHAnsi" w:cstheme="minorHAnsi"/>
          <w:sz w:val="24"/>
          <w:szCs w:val="24"/>
        </w:rPr>
        <w:t>: Guide the work of states, assessment consortia, and testing companies by illustrating the range and types of mathematical work that students will experience in a faithful implementation of the standards.</w:t>
      </w:r>
    </w:p>
    <w:p w:rsidR="007F5649" w:rsidRPr="00AA0E4B" w:rsidRDefault="007F5649" w:rsidP="00882A02">
      <w:pPr>
        <w:jc w:val="both"/>
        <w:rPr>
          <w:rFonts w:asciiTheme="minorHAnsi" w:hAnsiTheme="minorHAnsi" w:cstheme="minorHAnsi"/>
          <w:sz w:val="24"/>
          <w:szCs w:val="24"/>
        </w:rPr>
      </w:pPr>
      <w:r w:rsidRPr="00AA0E4B">
        <w:rPr>
          <w:rFonts w:asciiTheme="minorHAnsi" w:hAnsiTheme="minorHAnsi" w:cstheme="minorHAnsi"/>
          <w:b/>
          <w:sz w:val="24"/>
          <w:szCs w:val="24"/>
        </w:rPr>
        <w:t>Creator/Lead Author</w:t>
      </w:r>
      <w:r w:rsidRPr="00AA0E4B">
        <w:rPr>
          <w:rFonts w:asciiTheme="minorHAnsi" w:hAnsiTheme="minorHAnsi" w:cstheme="minorHAnsi"/>
          <w:sz w:val="24"/>
          <w:szCs w:val="24"/>
        </w:rPr>
        <w:t>: Bill McCallum, lead math standards writer</w:t>
      </w:r>
    </w:p>
    <w:p w:rsidR="007F5649" w:rsidRPr="00AA0E4B" w:rsidRDefault="007F5649" w:rsidP="00882A02">
      <w:pPr>
        <w:jc w:val="both"/>
        <w:rPr>
          <w:rFonts w:asciiTheme="minorHAnsi" w:hAnsiTheme="minorHAnsi" w:cstheme="minorHAnsi"/>
          <w:sz w:val="24"/>
          <w:szCs w:val="24"/>
        </w:rPr>
      </w:pPr>
      <w:r w:rsidRPr="00AA0E4B">
        <w:rPr>
          <w:rFonts w:asciiTheme="minorHAnsi" w:hAnsiTheme="minorHAnsi" w:cstheme="minorHAnsi"/>
          <w:b/>
          <w:sz w:val="24"/>
          <w:szCs w:val="24"/>
        </w:rPr>
        <w:t>Website</w:t>
      </w:r>
      <w:r w:rsidRPr="00AA0E4B">
        <w:rPr>
          <w:rFonts w:asciiTheme="minorHAnsi" w:hAnsiTheme="minorHAnsi" w:cstheme="minorHAnsi"/>
          <w:sz w:val="24"/>
          <w:szCs w:val="24"/>
        </w:rPr>
        <w:t xml:space="preserve">: </w:t>
      </w:r>
      <w:hyperlink r:id="rId21" w:history="1">
        <w:r w:rsidRPr="00AA0E4B">
          <w:rPr>
            <w:rStyle w:val="Hyperlink"/>
            <w:rFonts w:asciiTheme="minorHAnsi" w:hAnsiTheme="minorHAnsi" w:cstheme="minorHAnsi"/>
            <w:sz w:val="24"/>
            <w:szCs w:val="24"/>
          </w:rPr>
          <w:t>http://www.illustrativemathematics.org/</w:t>
        </w:r>
      </w:hyperlink>
      <w:r w:rsidRPr="00AA0E4B">
        <w:rPr>
          <w:rFonts w:asciiTheme="minorHAnsi" w:hAnsiTheme="minorHAnsi" w:cstheme="minorHAnsi"/>
          <w:sz w:val="24"/>
          <w:szCs w:val="24"/>
        </w:rPr>
        <w:t xml:space="preserve"> </w:t>
      </w:r>
    </w:p>
    <w:p w:rsidR="007F5649" w:rsidRPr="00AA0E4B" w:rsidRDefault="007F5649" w:rsidP="00882A02">
      <w:pPr>
        <w:jc w:val="both"/>
        <w:rPr>
          <w:rFonts w:asciiTheme="minorHAnsi" w:hAnsiTheme="minorHAnsi" w:cstheme="minorHAnsi"/>
          <w:sz w:val="24"/>
          <w:szCs w:val="24"/>
        </w:rPr>
      </w:pPr>
      <w:r w:rsidRPr="00AA0E4B">
        <w:rPr>
          <w:rFonts w:asciiTheme="minorHAnsi" w:hAnsiTheme="minorHAnsi" w:cstheme="minorHAnsi"/>
          <w:b/>
          <w:sz w:val="24"/>
          <w:szCs w:val="24"/>
        </w:rPr>
        <w:t>Timeline</w:t>
      </w:r>
      <w:r w:rsidRPr="00AA0E4B">
        <w:rPr>
          <w:rFonts w:asciiTheme="minorHAnsi" w:hAnsiTheme="minorHAnsi" w:cstheme="minorHAnsi"/>
          <w:sz w:val="24"/>
          <w:szCs w:val="24"/>
        </w:rPr>
        <w:t>: Under development; projected completion in fall 2011</w:t>
      </w:r>
    </w:p>
    <w:p w:rsidR="00EF5F5D" w:rsidRPr="00AA0E4B" w:rsidRDefault="007F5649" w:rsidP="00EF5F5D">
      <w:pPr>
        <w:spacing w:before="100" w:beforeAutospacing="1" w:after="100" w:afterAutospacing="1"/>
        <w:outlineLvl w:val="0"/>
        <w:rPr>
          <w:rFonts w:asciiTheme="minorHAnsi" w:hAnsiTheme="minorHAnsi" w:cstheme="minorHAnsi"/>
          <w:color w:val="000000"/>
          <w:sz w:val="24"/>
          <w:szCs w:val="24"/>
        </w:rPr>
      </w:pPr>
      <w:r w:rsidRPr="00AA0E4B">
        <w:rPr>
          <w:rFonts w:asciiTheme="minorHAnsi" w:hAnsiTheme="minorHAnsi" w:cstheme="minorHAnsi"/>
          <w:bCs/>
          <w:kern w:val="36"/>
          <w:sz w:val="24"/>
          <w:szCs w:val="24"/>
          <w:u w:val="single"/>
        </w:rPr>
        <w:t>Progressions documents for the Common Core Math Standards</w:t>
      </w:r>
      <w:r w:rsidRPr="00AA0E4B">
        <w:rPr>
          <w:rFonts w:asciiTheme="minorHAnsi" w:hAnsiTheme="minorHAnsi" w:cstheme="minorHAnsi"/>
          <w:bCs/>
          <w:kern w:val="36"/>
          <w:sz w:val="24"/>
          <w:szCs w:val="24"/>
          <w:u w:val="single"/>
        </w:rPr>
        <w:br/>
      </w:r>
      <w:r w:rsidRPr="00AA0E4B">
        <w:rPr>
          <w:rFonts w:asciiTheme="minorHAnsi" w:hAnsiTheme="minorHAnsi" w:cstheme="minorHAnsi"/>
          <w:b/>
          <w:sz w:val="24"/>
          <w:szCs w:val="24"/>
        </w:rPr>
        <w:t>Purpose</w:t>
      </w:r>
      <w:r w:rsidRPr="00AA0E4B">
        <w:rPr>
          <w:rFonts w:asciiTheme="minorHAnsi" w:hAnsiTheme="minorHAnsi" w:cstheme="minorHAnsi"/>
          <w:sz w:val="24"/>
          <w:szCs w:val="24"/>
        </w:rPr>
        <w:t>: Produce a final version of the math progressions, which are narrative documents describing the progression of a topic across a number of grade levels, informed both by research on children's cognitive development and by the logical structure of mathematics. The original math Common Core writing team will finalize and publish these documents.</w:t>
      </w:r>
      <w:r w:rsidRPr="00AA0E4B">
        <w:rPr>
          <w:rFonts w:asciiTheme="minorHAnsi" w:hAnsiTheme="minorHAnsi" w:cstheme="minorHAnsi"/>
          <w:bCs/>
          <w:kern w:val="36"/>
          <w:sz w:val="24"/>
          <w:szCs w:val="24"/>
          <w:u w:val="single"/>
        </w:rPr>
        <w:br/>
      </w:r>
      <w:r w:rsidRPr="00AA0E4B">
        <w:rPr>
          <w:rFonts w:asciiTheme="minorHAnsi" w:hAnsiTheme="minorHAnsi" w:cstheme="minorHAnsi"/>
          <w:b/>
          <w:sz w:val="24"/>
          <w:szCs w:val="24"/>
        </w:rPr>
        <w:t>Creator/Lead Author</w:t>
      </w:r>
      <w:r w:rsidRPr="00AA0E4B">
        <w:rPr>
          <w:rFonts w:asciiTheme="minorHAnsi" w:hAnsiTheme="minorHAnsi" w:cstheme="minorHAnsi"/>
          <w:sz w:val="24"/>
          <w:szCs w:val="24"/>
        </w:rPr>
        <w:t>: Bill McCallum, lead math standards writer</w:t>
      </w:r>
      <w:r w:rsidRPr="00AA0E4B">
        <w:rPr>
          <w:rFonts w:asciiTheme="minorHAnsi" w:hAnsiTheme="minorHAnsi" w:cstheme="minorHAnsi"/>
          <w:sz w:val="24"/>
          <w:szCs w:val="24"/>
        </w:rPr>
        <w:br/>
      </w:r>
      <w:r w:rsidRPr="00AA0E4B">
        <w:rPr>
          <w:rFonts w:asciiTheme="minorHAnsi" w:hAnsiTheme="minorHAnsi" w:cstheme="minorHAnsi"/>
          <w:b/>
          <w:bCs/>
          <w:kern w:val="36"/>
          <w:sz w:val="24"/>
          <w:szCs w:val="24"/>
        </w:rPr>
        <w:t>Website</w:t>
      </w:r>
      <w:r w:rsidRPr="00AA0E4B">
        <w:rPr>
          <w:rFonts w:asciiTheme="minorHAnsi" w:hAnsiTheme="minorHAnsi" w:cstheme="minorHAnsi"/>
          <w:bCs/>
          <w:kern w:val="36"/>
          <w:sz w:val="24"/>
          <w:szCs w:val="24"/>
        </w:rPr>
        <w:t xml:space="preserve">: </w:t>
      </w:r>
      <w:hyperlink r:id="rId22" w:history="1">
        <w:r w:rsidRPr="00AA0E4B">
          <w:rPr>
            <w:rStyle w:val="Hyperlink"/>
            <w:rFonts w:asciiTheme="minorHAnsi" w:hAnsiTheme="minorHAnsi" w:cstheme="minorHAnsi"/>
            <w:sz w:val="24"/>
            <w:szCs w:val="24"/>
          </w:rPr>
          <w:t>http://ime.math.arizona.edu/progressions/</w:t>
        </w:r>
      </w:hyperlink>
      <w:r w:rsidRPr="00AA0E4B">
        <w:rPr>
          <w:rFonts w:asciiTheme="minorHAnsi" w:hAnsiTheme="minorHAnsi" w:cstheme="minorHAnsi"/>
          <w:sz w:val="24"/>
          <w:szCs w:val="24"/>
        </w:rPr>
        <w:t xml:space="preserve"> </w:t>
      </w:r>
      <w:r w:rsidRPr="00AA0E4B">
        <w:rPr>
          <w:rFonts w:asciiTheme="minorHAnsi" w:hAnsiTheme="minorHAnsi" w:cstheme="minorHAnsi"/>
          <w:sz w:val="24"/>
          <w:szCs w:val="24"/>
        </w:rPr>
        <w:br/>
      </w:r>
      <w:r w:rsidRPr="00AA0E4B">
        <w:rPr>
          <w:rFonts w:asciiTheme="minorHAnsi" w:hAnsiTheme="minorHAnsi" w:cstheme="minorHAnsi"/>
          <w:b/>
          <w:sz w:val="24"/>
          <w:szCs w:val="24"/>
        </w:rPr>
        <w:t>Timeline</w:t>
      </w:r>
      <w:r w:rsidRPr="00AA0E4B">
        <w:rPr>
          <w:rFonts w:asciiTheme="minorHAnsi" w:hAnsiTheme="minorHAnsi" w:cstheme="minorHAnsi"/>
          <w:sz w:val="24"/>
          <w:szCs w:val="24"/>
        </w:rPr>
        <w:t>: Under development</w:t>
      </w:r>
      <w:r w:rsidRPr="00AA0E4B">
        <w:rPr>
          <w:rFonts w:asciiTheme="minorHAnsi" w:hAnsiTheme="minorHAnsi" w:cstheme="minorHAnsi"/>
          <w:color w:val="000000"/>
          <w:sz w:val="24"/>
          <w:szCs w:val="24"/>
        </w:rPr>
        <w:br/>
      </w:r>
      <w:r w:rsidRPr="00AA0E4B">
        <w:rPr>
          <w:rFonts w:asciiTheme="minorHAnsi" w:hAnsiTheme="minorHAnsi" w:cstheme="minorHAnsi"/>
          <w:color w:val="000000"/>
          <w:sz w:val="24"/>
          <w:szCs w:val="24"/>
          <w:u w:val="single"/>
        </w:rPr>
        <w:br/>
        <w:t>Hyperlinked version of the math standards</w:t>
      </w:r>
      <w:r w:rsidRPr="00AA0E4B">
        <w:rPr>
          <w:rFonts w:asciiTheme="minorHAnsi" w:hAnsiTheme="minorHAnsi" w:cstheme="minorHAnsi"/>
          <w:color w:val="000000"/>
          <w:sz w:val="24"/>
          <w:szCs w:val="24"/>
          <w:u w:val="single"/>
        </w:rPr>
        <w:br/>
      </w:r>
      <w:r w:rsidRPr="00AA0E4B">
        <w:rPr>
          <w:rFonts w:asciiTheme="minorHAnsi" w:hAnsiTheme="minorHAnsi" w:cstheme="minorHAnsi"/>
          <w:b/>
          <w:color w:val="000000"/>
          <w:sz w:val="24"/>
          <w:szCs w:val="24"/>
        </w:rPr>
        <w:t>Purpose</w:t>
      </w:r>
      <w:r w:rsidRPr="00AA0E4B">
        <w:rPr>
          <w:rFonts w:asciiTheme="minorHAnsi" w:hAnsiTheme="minorHAnsi" w:cstheme="minorHAnsi"/>
          <w:color w:val="000000"/>
          <w:sz w:val="24"/>
          <w:szCs w:val="24"/>
        </w:rPr>
        <w:t>: Provide a version of the math standards that has hyperlinks within the document so a reader can</w:t>
      </w:r>
      <w:r w:rsidRPr="00AA0E4B">
        <w:rPr>
          <w:rFonts w:asciiTheme="minorHAnsi" w:hAnsiTheme="minorHAnsi" w:cstheme="minorHAnsi"/>
          <w:vanish/>
          <w:color w:val="000000"/>
          <w:sz w:val="24"/>
          <w:szCs w:val="24"/>
        </w:rPr>
        <w:t xml:space="preserve">32.299878 -110.938832 </w:t>
      </w:r>
      <w:r w:rsidRPr="00AA0E4B">
        <w:rPr>
          <w:rFonts w:asciiTheme="minorHAnsi" w:hAnsiTheme="minorHAnsi" w:cstheme="minorHAnsi"/>
          <w:color w:val="000000"/>
          <w:sz w:val="24"/>
          <w:szCs w:val="24"/>
        </w:rPr>
        <w:t xml:space="preserve"> electronically navigate the standards with fluidity. </w:t>
      </w:r>
      <w:r w:rsidRPr="00AA0E4B">
        <w:rPr>
          <w:rFonts w:asciiTheme="minorHAnsi" w:hAnsiTheme="minorHAnsi" w:cstheme="minorHAnsi"/>
          <w:color w:val="000000"/>
          <w:sz w:val="24"/>
          <w:szCs w:val="24"/>
        </w:rPr>
        <w:br/>
      </w:r>
      <w:r w:rsidRPr="00AA0E4B">
        <w:rPr>
          <w:rFonts w:asciiTheme="minorHAnsi" w:hAnsiTheme="minorHAnsi" w:cstheme="minorHAnsi"/>
          <w:b/>
          <w:sz w:val="24"/>
          <w:szCs w:val="24"/>
        </w:rPr>
        <w:lastRenderedPageBreak/>
        <w:t>Creator/Lead Author</w:t>
      </w:r>
      <w:r w:rsidRPr="00AA0E4B">
        <w:rPr>
          <w:rFonts w:asciiTheme="minorHAnsi" w:hAnsiTheme="minorHAnsi" w:cstheme="minorHAnsi"/>
          <w:sz w:val="24"/>
          <w:szCs w:val="24"/>
        </w:rPr>
        <w:t>: Bill McCallum, lead math standards writer</w:t>
      </w:r>
      <w:r w:rsidRPr="00AA0E4B">
        <w:rPr>
          <w:rFonts w:asciiTheme="minorHAnsi" w:hAnsiTheme="minorHAnsi" w:cstheme="minorHAnsi"/>
          <w:color w:val="000000"/>
          <w:sz w:val="24"/>
          <w:szCs w:val="24"/>
        </w:rPr>
        <w:br/>
      </w:r>
      <w:r w:rsidRPr="00AA0E4B">
        <w:rPr>
          <w:rFonts w:asciiTheme="minorHAnsi" w:hAnsiTheme="minorHAnsi" w:cstheme="minorHAnsi"/>
          <w:b/>
          <w:color w:val="000000"/>
          <w:sz w:val="24"/>
          <w:szCs w:val="24"/>
        </w:rPr>
        <w:t>Website</w:t>
      </w:r>
      <w:r w:rsidR="00AA0E4B">
        <w:rPr>
          <w:rFonts w:asciiTheme="minorHAnsi" w:hAnsiTheme="minorHAnsi" w:cstheme="minorHAnsi"/>
          <w:color w:val="000000"/>
          <w:sz w:val="24"/>
          <w:szCs w:val="24"/>
        </w:rPr>
        <w:t>:</w:t>
      </w:r>
      <w:hyperlink r:id="rId23" w:history="1">
        <w:r w:rsidRPr="00AA0E4B">
          <w:rPr>
            <w:rStyle w:val="Hyperlink"/>
            <w:rFonts w:asciiTheme="minorHAnsi" w:hAnsiTheme="minorHAnsi" w:cstheme="minorHAnsi"/>
            <w:sz w:val="24"/>
            <w:szCs w:val="24"/>
          </w:rPr>
          <w:t>http://commoncoretools.files.wordpress.com/2011/02/ccssi_math_standards_hyperlinked_1-0.pdf</w:t>
        </w:r>
      </w:hyperlink>
      <w:r w:rsidRPr="00AA0E4B">
        <w:rPr>
          <w:rFonts w:asciiTheme="minorHAnsi" w:hAnsiTheme="minorHAnsi" w:cstheme="minorHAnsi"/>
          <w:color w:val="000000"/>
          <w:sz w:val="24"/>
          <w:szCs w:val="24"/>
        </w:rPr>
        <w:t xml:space="preserve"> </w:t>
      </w:r>
      <w:r w:rsidR="00EF5F5D" w:rsidRPr="00AA0E4B">
        <w:rPr>
          <w:rFonts w:asciiTheme="minorHAnsi" w:hAnsiTheme="minorHAnsi" w:cstheme="minorHAnsi"/>
          <w:color w:val="000000"/>
          <w:sz w:val="24"/>
          <w:szCs w:val="24"/>
        </w:rPr>
        <w:t xml:space="preserve">   </w:t>
      </w:r>
      <w:r w:rsidR="00AA0E4B">
        <w:rPr>
          <w:rFonts w:asciiTheme="minorHAnsi" w:hAnsiTheme="minorHAnsi" w:cstheme="minorHAnsi"/>
          <w:color w:val="000000"/>
          <w:sz w:val="24"/>
          <w:szCs w:val="24"/>
        </w:rPr>
        <w:t xml:space="preserve">                              </w:t>
      </w:r>
      <w:r w:rsidR="00AA0E4B">
        <w:rPr>
          <w:rFonts w:asciiTheme="minorHAnsi" w:hAnsiTheme="minorHAnsi" w:cstheme="minorHAnsi"/>
          <w:color w:val="000000"/>
          <w:sz w:val="24"/>
          <w:szCs w:val="24"/>
        </w:rPr>
        <w:tab/>
      </w:r>
      <w:r w:rsidR="00AA0E4B">
        <w:rPr>
          <w:rFonts w:asciiTheme="minorHAnsi" w:hAnsiTheme="minorHAnsi" w:cstheme="minorHAnsi"/>
          <w:color w:val="000000"/>
          <w:sz w:val="24"/>
          <w:szCs w:val="24"/>
        </w:rPr>
        <w:tab/>
      </w:r>
      <w:r w:rsidR="00AA0E4B">
        <w:rPr>
          <w:rFonts w:asciiTheme="minorHAnsi" w:hAnsiTheme="minorHAnsi" w:cstheme="minorHAnsi"/>
          <w:color w:val="000000"/>
          <w:sz w:val="24"/>
          <w:szCs w:val="24"/>
        </w:rPr>
        <w:tab/>
      </w:r>
      <w:r w:rsidR="00AA0E4B">
        <w:rPr>
          <w:rFonts w:asciiTheme="minorHAnsi" w:hAnsiTheme="minorHAnsi" w:cstheme="minorHAnsi"/>
          <w:color w:val="000000"/>
          <w:sz w:val="24"/>
          <w:szCs w:val="24"/>
        </w:rPr>
        <w:tab/>
      </w:r>
      <w:r w:rsidR="00AA0E4B">
        <w:rPr>
          <w:rFonts w:asciiTheme="minorHAnsi" w:hAnsiTheme="minorHAnsi" w:cstheme="minorHAnsi"/>
          <w:color w:val="000000"/>
          <w:sz w:val="24"/>
          <w:szCs w:val="24"/>
        </w:rPr>
        <w:tab/>
      </w:r>
      <w:r w:rsidR="00AA0E4B">
        <w:rPr>
          <w:rFonts w:asciiTheme="minorHAnsi" w:hAnsiTheme="minorHAnsi" w:cstheme="minorHAnsi"/>
          <w:color w:val="000000"/>
          <w:sz w:val="24"/>
          <w:szCs w:val="24"/>
        </w:rPr>
        <w:tab/>
      </w:r>
      <w:r w:rsidR="00AA0E4B">
        <w:rPr>
          <w:rFonts w:asciiTheme="minorHAnsi" w:hAnsiTheme="minorHAnsi" w:cstheme="minorHAnsi"/>
          <w:color w:val="000000"/>
          <w:sz w:val="24"/>
          <w:szCs w:val="24"/>
        </w:rPr>
        <w:tab/>
      </w:r>
      <w:r w:rsidR="00AA0E4B">
        <w:rPr>
          <w:rFonts w:asciiTheme="minorHAnsi" w:hAnsiTheme="minorHAnsi" w:cstheme="minorHAnsi"/>
          <w:color w:val="000000"/>
          <w:sz w:val="24"/>
          <w:szCs w:val="24"/>
        </w:rPr>
        <w:tab/>
        <w:t xml:space="preserve"> </w:t>
      </w:r>
      <w:r w:rsidR="00EF5F5D" w:rsidRPr="00AA0E4B">
        <w:rPr>
          <w:rFonts w:asciiTheme="minorHAnsi" w:hAnsiTheme="minorHAnsi" w:cstheme="minorHAnsi"/>
          <w:b/>
          <w:color w:val="000000"/>
          <w:sz w:val="24"/>
          <w:szCs w:val="24"/>
        </w:rPr>
        <w:t>Status</w:t>
      </w:r>
      <w:r w:rsidR="00EF5F5D" w:rsidRPr="00AA0E4B">
        <w:rPr>
          <w:rFonts w:asciiTheme="minorHAnsi" w:hAnsiTheme="minorHAnsi" w:cstheme="minorHAnsi"/>
          <w:color w:val="000000"/>
          <w:sz w:val="24"/>
          <w:szCs w:val="24"/>
        </w:rPr>
        <w:t>: Complete</w:t>
      </w:r>
    </w:p>
    <w:p w:rsidR="007F5649" w:rsidRPr="00AA0E4B" w:rsidRDefault="007F5649" w:rsidP="00882A02">
      <w:pPr>
        <w:shd w:val="clear" w:color="auto" w:fill="FFFFFF"/>
        <w:spacing w:before="100" w:beforeAutospacing="1" w:after="360"/>
        <w:rPr>
          <w:rFonts w:asciiTheme="minorHAnsi" w:hAnsiTheme="minorHAnsi" w:cstheme="minorHAnsi"/>
          <w:vanish/>
          <w:color w:val="000000"/>
          <w:sz w:val="24"/>
          <w:szCs w:val="24"/>
        </w:rPr>
      </w:pPr>
      <w:r w:rsidRPr="00AA0E4B">
        <w:rPr>
          <w:rFonts w:asciiTheme="minorHAnsi" w:hAnsiTheme="minorHAnsi" w:cstheme="minorHAnsi"/>
          <w:color w:val="000000"/>
          <w:sz w:val="24"/>
          <w:szCs w:val="24"/>
          <w:u w:val="single"/>
        </w:rPr>
        <w:t>Visual depiction of the mathematical practices</w:t>
      </w:r>
      <w:r w:rsidRPr="00AA0E4B">
        <w:rPr>
          <w:rFonts w:asciiTheme="minorHAnsi" w:hAnsiTheme="minorHAnsi" w:cstheme="minorHAnsi"/>
          <w:color w:val="000000"/>
          <w:sz w:val="24"/>
          <w:szCs w:val="24"/>
        </w:rPr>
        <w:br/>
      </w:r>
      <w:r w:rsidRPr="00AA0E4B">
        <w:rPr>
          <w:rFonts w:asciiTheme="minorHAnsi" w:hAnsiTheme="minorHAnsi" w:cstheme="minorHAnsi"/>
          <w:b/>
          <w:color w:val="000000"/>
          <w:sz w:val="24"/>
          <w:szCs w:val="24"/>
        </w:rPr>
        <w:t>Purpose</w:t>
      </w:r>
      <w:r w:rsidRPr="00AA0E4B">
        <w:rPr>
          <w:rFonts w:asciiTheme="minorHAnsi" w:hAnsiTheme="minorHAnsi" w:cstheme="minorHAnsi"/>
          <w:color w:val="000000"/>
          <w:sz w:val="24"/>
          <w:szCs w:val="24"/>
        </w:rPr>
        <w:t>: Display some higher-order structure to the mathematical practice standards, just as the clusters and domains provide higher order structure to the content standards.</w:t>
      </w:r>
      <w:r w:rsidRPr="00AA0E4B">
        <w:rPr>
          <w:rFonts w:asciiTheme="minorHAnsi" w:hAnsiTheme="minorHAnsi" w:cstheme="minorHAnsi"/>
          <w:color w:val="000000"/>
          <w:sz w:val="24"/>
          <w:szCs w:val="24"/>
        </w:rPr>
        <w:br/>
      </w:r>
      <w:r w:rsidRPr="00AA0E4B">
        <w:rPr>
          <w:rFonts w:asciiTheme="minorHAnsi" w:hAnsiTheme="minorHAnsi" w:cstheme="minorHAnsi"/>
          <w:b/>
          <w:sz w:val="24"/>
          <w:szCs w:val="24"/>
        </w:rPr>
        <w:t>Creator/Lead Author</w:t>
      </w:r>
      <w:r w:rsidRPr="00AA0E4B">
        <w:rPr>
          <w:rFonts w:asciiTheme="minorHAnsi" w:hAnsiTheme="minorHAnsi" w:cstheme="minorHAnsi"/>
          <w:sz w:val="24"/>
          <w:szCs w:val="24"/>
        </w:rPr>
        <w:t>: Bill McCallum</w:t>
      </w:r>
      <w:r w:rsidRPr="00AA0E4B">
        <w:rPr>
          <w:rFonts w:asciiTheme="minorHAnsi" w:hAnsiTheme="minorHAnsi" w:cstheme="minorHAnsi"/>
          <w:color w:val="000000"/>
          <w:sz w:val="24"/>
          <w:szCs w:val="24"/>
        </w:rPr>
        <w:br/>
      </w:r>
      <w:r w:rsidRPr="00AA0E4B">
        <w:rPr>
          <w:rFonts w:asciiTheme="minorHAnsi" w:hAnsiTheme="minorHAnsi" w:cstheme="minorHAnsi"/>
          <w:b/>
          <w:color w:val="000000"/>
          <w:sz w:val="24"/>
          <w:szCs w:val="24"/>
        </w:rPr>
        <w:t>Website</w:t>
      </w:r>
      <w:r w:rsidRPr="00AA0E4B">
        <w:rPr>
          <w:rFonts w:asciiTheme="minorHAnsi" w:hAnsiTheme="minorHAnsi" w:cstheme="minorHAnsi"/>
          <w:color w:val="000000"/>
          <w:sz w:val="24"/>
          <w:szCs w:val="24"/>
        </w:rPr>
        <w:t xml:space="preserve">: </w:t>
      </w:r>
      <w:hyperlink r:id="rId24" w:history="1">
        <w:r w:rsidRPr="00AA0E4B">
          <w:rPr>
            <w:rStyle w:val="Hyperlink"/>
            <w:rFonts w:asciiTheme="minorHAnsi" w:hAnsiTheme="minorHAnsi" w:cstheme="minorHAnsi"/>
            <w:color w:val="000000"/>
            <w:sz w:val="24"/>
            <w:szCs w:val="24"/>
          </w:rPr>
          <w:t>http://commoncoretools.files.wordpress.com/2011/03/practices.pdf</w:t>
        </w:r>
      </w:hyperlink>
      <w:r w:rsidRPr="00AA0E4B">
        <w:rPr>
          <w:rFonts w:asciiTheme="minorHAnsi" w:hAnsiTheme="minorHAnsi" w:cstheme="minorHAnsi"/>
          <w:sz w:val="24"/>
          <w:szCs w:val="24"/>
        </w:rPr>
        <w:t xml:space="preserve"> </w:t>
      </w:r>
      <w:r w:rsidRPr="00AA0E4B">
        <w:rPr>
          <w:rFonts w:asciiTheme="minorHAnsi" w:hAnsiTheme="minorHAnsi" w:cstheme="minorHAnsi"/>
          <w:color w:val="000000"/>
          <w:sz w:val="24"/>
          <w:szCs w:val="24"/>
        </w:rPr>
        <w:t xml:space="preserve"> </w:t>
      </w:r>
      <w:r w:rsidRPr="00AA0E4B">
        <w:rPr>
          <w:rFonts w:asciiTheme="minorHAnsi" w:hAnsiTheme="minorHAnsi" w:cstheme="minorHAnsi"/>
          <w:color w:val="000000"/>
          <w:sz w:val="24"/>
          <w:szCs w:val="24"/>
        </w:rPr>
        <w:br/>
      </w:r>
      <w:r w:rsidRPr="00AA0E4B">
        <w:rPr>
          <w:rFonts w:asciiTheme="minorHAnsi" w:hAnsiTheme="minorHAnsi" w:cstheme="minorHAnsi"/>
          <w:b/>
          <w:color w:val="000000"/>
          <w:sz w:val="24"/>
          <w:szCs w:val="24"/>
        </w:rPr>
        <w:t>Status</w:t>
      </w:r>
      <w:r w:rsidRPr="00AA0E4B">
        <w:rPr>
          <w:rFonts w:asciiTheme="minorHAnsi" w:hAnsiTheme="minorHAnsi" w:cstheme="minorHAnsi"/>
          <w:color w:val="000000"/>
          <w:sz w:val="24"/>
          <w:szCs w:val="24"/>
        </w:rPr>
        <w:t>: Complete</w:t>
      </w:r>
      <w:r w:rsidRPr="00AA0E4B">
        <w:rPr>
          <w:rFonts w:asciiTheme="minorHAnsi" w:hAnsiTheme="minorHAnsi" w:cstheme="minorHAnsi"/>
          <w:color w:val="000000"/>
          <w:sz w:val="24"/>
          <w:szCs w:val="24"/>
        </w:rPr>
        <w:br/>
      </w:r>
      <w:r w:rsidRPr="00AA0E4B">
        <w:rPr>
          <w:rFonts w:asciiTheme="minorHAnsi" w:hAnsiTheme="minorHAnsi" w:cstheme="minorHAnsi"/>
          <w:color w:val="000000"/>
          <w:sz w:val="24"/>
          <w:szCs w:val="24"/>
        </w:rPr>
        <w:br/>
      </w:r>
      <w:r w:rsidRPr="00AA0E4B">
        <w:rPr>
          <w:rFonts w:asciiTheme="minorHAnsi" w:hAnsiTheme="minorHAnsi" w:cstheme="minorHAnsi"/>
          <w:bCs/>
          <w:kern w:val="36"/>
          <w:sz w:val="24"/>
          <w:szCs w:val="24"/>
          <w:u w:val="single"/>
        </w:rPr>
        <w:t>Classroom examples and tools for mathematics instruction</w:t>
      </w:r>
      <w:r w:rsidRPr="00AA0E4B">
        <w:rPr>
          <w:rFonts w:asciiTheme="minorHAnsi" w:hAnsiTheme="minorHAnsi" w:cstheme="minorHAnsi"/>
          <w:bCs/>
          <w:kern w:val="36"/>
          <w:sz w:val="24"/>
          <w:szCs w:val="24"/>
          <w:u w:val="single"/>
        </w:rPr>
        <w:br/>
      </w:r>
      <w:r w:rsidRPr="00AA0E4B">
        <w:rPr>
          <w:rStyle w:val="Strong"/>
          <w:rFonts w:asciiTheme="minorHAnsi" w:hAnsiTheme="minorHAnsi" w:cstheme="minorHAnsi"/>
          <w:color w:val="333333"/>
          <w:sz w:val="24"/>
          <w:szCs w:val="24"/>
        </w:rPr>
        <w:t>Purpose</w:t>
      </w:r>
      <w:r w:rsidRPr="00AA0E4B">
        <w:rPr>
          <w:rStyle w:val="Strong"/>
          <w:rFonts w:asciiTheme="minorHAnsi" w:hAnsiTheme="minorHAnsi" w:cstheme="minorHAnsi"/>
          <w:b w:val="0"/>
          <w:color w:val="333333"/>
          <w:sz w:val="24"/>
          <w:szCs w:val="24"/>
        </w:rPr>
        <w:t>: Inside Mathematics is</w:t>
      </w:r>
      <w:r w:rsidRPr="00AA0E4B">
        <w:rPr>
          <w:rFonts w:asciiTheme="minorHAnsi" w:hAnsiTheme="minorHAnsi" w:cstheme="minorHAnsi"/>
          <w:color w:val="333333"/>
          <w:sz w:val="24"/>
          <w:szCs w:val="24"/>
        </w:rPr>
        <w:t xml:space="preserve"> a professional resource for educators that features </w:t>
      </w:r>
      <w:r w:rsidRPr="00AA0E4B">
        <w:rPr>
          <w:rFonts w:asciiTheme="minorHAnsi" w:hAnsiTheme="minorHAnsi" w:cstheme="minorHAnsi"/>
          <w:sz w:val="24"/>
          <w:szCs w:val="24"/>
        </w:rPr>
        <w:t>classroom examples</w:t>
      </w:r>
      <w:r w:rsidRPr="00AA0E4B">
        <w:rPr>
          <w:rFonts w:asciiTheme="minorHAnsi" w:hAnsiTheme="minorHAnsi" w:cstheme="minorHAnsi"/>
          <w:color w:val="333333"/>
          <w:sz w:val="24"/>
          <w:szCs w:val="24"/>
        </w:rPr>
        <w:t xml:space="preserve"> of innovative teaching methods and insights into student learning, </w:t>
      </w:r>
      <w:r w:rsidRPr="00AA0E4B">
        <w:rPr>
          <w:rFonts w:asciiTheme="minorHAnsi" w:hAnsiTheme="minorHAnsi" w:cstheme="minorHAnsi"/>
          <w:sz w:val="24"/>
          <w:szCs w:val="24"/>
        </w:rPr>
        <w:t>tools for mathematics instruction</w:t>
      </w:r>
      <w:r w:rsidRPr="00AA0E4B">
        <w:rPr>
          <w:rFonts w:asciiTheme="minorHAnsi" w:hAnsiTheme="minorHAnsi" w:cstheme="minorHAnsi"/>
          <w:color w:val="333333"/>
          <w:sz w:val="24"/>
          <w:szCs w:val="24"/>
        </w:rPr>
        <w:t xml:space="preserve"> that teachers can use immediately, and </w:t>
      </w:r>
      <w:r w:rsidRPr="00AA0E4B">
        <w:rPr>
          <w:rFonts w:asciiTheme="minorHAnsi" w:hAnsiTheme="minorHAnsi" w:cstheme="minorHAnsi"/>
          <w:sz w:val="24"/>
          <w:szCs w:val="24"/>
        </w:rPr>
        <w:t>video tours</w:t>
      </w:r>
      <w:r w:rsidRPr="00AA0E4B">
        <w:rPr>
          <w:rFonts w:asciiTheme="minorHAnsi" w:hAnsiTheme="minorHAnsi" w:cstheme="minorHAnsi"/>
          <w:color w:val="333333"/>
          <w:sz w:val="24"/>
          <w:szCs w:val="24"/>
        </w:rPr>
        <w:t xml:space="preserve"> of the ideas and materials on the website. Inside Mathematics will be aligning its tools and examples to the Common Core. </w:t>
      </w:r>
      <w:r w:rsidRPr="00AA0E4B">
        <w:rPr>
          <w:rFonts w:asciiTheme="minorHAnsi" w:hAnsiTheme="minorHAnsi" w:cstheme="minorHAnsi"/>
          <w:color w:val="333333"/>
          <w:sz w:val="24"/>
          <w:szCs w:val="24"/>
        </w:rPr>
        <w:br/>
      </w:r>
      <w:r w:rsidRPr="00AA0E4B">
        <w:rPr>
          <w:rFonts w:asciiTheme="minorHAnsi" w:hAnsiTheme="minorHAnsi" w:cstheme="minorHAnsi"/>
          <w:b/>
          <w:color w:val="333333"/>
          <w:sz w:val="24"/>
          <w:szCs w:val="24"/>
        </w:rPr>
        <w:t>Website</w:t>
      </w:r>
      <w:r w:rsidRPr="00AA0E4B">
        <w:rPr>
          <w:rFonts w:asciiTheme="minorHAnsi" w:hAnsiTheme="minorHAnsi" w:cstheme="minorHAnsi"/>
          <w:color w:val="333333"/>
          <w:sz w:val="24"/>
          <w:szCs w:val="24"/>
        </w:rPr>
        <w:t xml:space="preserve">: </w:t>
      </w:r>
      <w:hyperlink r:id="rId25" w:history="1">
        <w:r w:rsidRPr="00AA0E4B">
          <w:rPr>
            <w:rStyle w:val="Hyperlink"/>
            <w:rFonts w:asciiTheme="minorHAnsi" w:hAnsiTheme="minorHAnsi" w:cstheme="minorHAnsi"/>
            <w:sz w:val="24"/>
            <w:szCs w:val="24"/>
          </w:rPr>
          <w:t>www.insidemathematics.org/</w:t>
        </w:r>
      </w:hyperlink>
      <w:r w:rsidRPr="00AA0E4B">
        <w:rPr>
          <w:rFonts w:asciiTheme="minorHAnsi" w:hAnsiTheme="minorHAnsi" w:cstheme="minorHAnsi"/>
          <w:color w:val="333333"/>
          <w:sz w:val="24"/>
          <w:szCs w:val="24"/>
        </w:rPr>
        <w:t xml:space="preserve"> </w:t>
      </w:r>
      <w:r w:rsidRPr="00AA0E4B">
        <w:rPr>
          <w:rFonts w:asciiTheme="minorHAnsi" w:hAnsiTheme="minorHAnsi" w:cstheme="minorHAnsi"/>
          <w:color w:val="333333"/>
          <w:sz w:val="24"/>
          <w:szCs w:val="24"/>
        </w:rPr>
        <w:br/>
      </w:r>
      <w:r w:rsidRPr="00AA0E4B">
        <w:rPr>
          <w:rFonts w:asciiTheme="minorHAnsi" w:hAnsiTheme="minorHAnsi" w:cstheme="minorHAnsi"/>
          <w:b/>
          <w:color w:val="333333"/>
          <w:sz w:val="24"/>
          <w:szCs w:val="24"/>
        </w:rPr>
        <w:t>Timeline</w:t>
      </w:r>
      <w:r w:rsidRPr="00AA0E4B">
        <w:rPr>
          <w:rFonts w:asciiTheme="minorHAnsi" w:hAnsiTheme="minorHAnsi" w:cstheme="minorHAnsi"/>
          <w:color w:val="333333"/>
          <w:sz w:val="24"/>
          <w:szCs w:val="24"/>
        </w:rPr>
        <w:t xml:space="preserve">: To be notified when the resources are available, visit: </w:t>
      </w:r>
      <w:hyperlink r:id="rId26" w:history="1">
        <w:r w:rsidRPr="00AA0E4B">
          <w:rPr>
            <w:rStyle w:val="Hyperlink"/>
            <w:rFonts w:asciiTheme="minorHAnsi" w:hAnsiTheme="minorHAnsi" w:cstheme="minorHAnsi"/>
            <w:sz w:val="24"/>
            <w:szCs w:val="24"/>
          </w:rPr>
          <w:t>http://insidemathematics.org/index.php/about-inside-mathematics/common-core-standards</w:t>
        </w:r>
      </w:hyperlink>
      <w:r w:rsidRPr="00AA0E4B">
        <w:rPr>
          <w:rFonts w:asciiTheme="minorHAnsi" w:hAnsiTheme="minorHAnsi" w:cstheme="minorHAnsi"/>
          <w:color w:val="333333"/>
          <w:sz w:val="24"/>
          <w:szCs w:val="24"/>
        </w:rPr>
        <w:t xml:space="preserve"> </w:t>
      </w:r>
      <w:r w:rsidRPr="00AA0E4B">
        <w:rPr>
          <w:rFonts w:asciiTheme="minorHAnsi" w:hAnsiTheme="minorHAnsi" w:cstheme="minorHAnsi"/>
          <w:vanish/>
          <w:color w:val="000000"/>
          <w:sz w:val="24"/>
          <w:szCs w:val="24"/>
        </w:rPr>
        <w:t xml:space="preserve">32.299878 -110.938832 </w:t>
      </w:r>
    </w:p>
    <w:p w:rsidR="007F5649" w:rsidRPr="00AA0E4B" w:rsidRDefault="007F5649" w:rsidP="00882A02">
      <w:pPr>
        <w:shd w:val="clear" w:color="auto" w:fill="FFFFFF"/>
        <w:spacing w:before="100" w:beforeAutospacing="1" w:after="360"/>
        <w:rPr>
          <w:rFonts w:asciiTheme="minorHAnsi" w:hAnsiTheme="minorHAnsi" w:cstheme="minorHAnsi"/>
          <w:color w:val="000000"/>
          <w:sz w:val="24"/>
          <w:szCs w:val="24"/>
        </w:rPr>
      </w:pPr>
    </w:p>
    <w:p w:rsidR="007F5649" w:rsidRPr="00AA0E4B" w:rsidRDefault="007F5649" w:rsidP="00882A02">
      <w:pPr>
        <w:shd w:val="clear" w:color="auto" w:fill="FFFFFF"/>
        <w:spacing w:before="100" w:beforeAutospacing="1" w:after="326"/>
        <w:rPr>
          <w:rFonts w:asciiTheme="minorHAnsi" w:hAnsiTheme="minorHAnsi" w:cstheme="minorHAnsi"/>
          <w:color w:val="000000"/>
          <w:sz w:val="24"/>
          <w:szCs w:val="24"/>
        </w:rPr>
      </w:pPr>
      <w:r w:rsidRPr="00AA0E4B">
        <w:rPr>
          <w:rFonts w:asciiTheme="minorHAnsi" w:hAnsiTheme="minorHAnsi" w:cstheme="minorHAnsi"/>
          <w:color w:val="000000"/>
          <w:sz w:val="24"/>
          <w:szCs w:val="24"/>
          <w:u w:val="single"/>
        </w:rPr>
        <w:t>Research-based professional development for math Common Core implementation</w:t>
      </w:r>
      <w:r w:rsidRPr="00AA0E4B">
        <w:rPr>
          <w:rFonts w:asciiTheme="minorHAnsi" w:hAnsiTheme="minorHAnsi" w:cstheme="minorHAnsi"/>
          <w:color w:val="000000"/>
          <w:sz w:val="24"/>
          <w:szCs w:val="24"/>
          <w:u w:val="single"/>
        </w:rPr>
        <w:br/>
      </w:r>
      <w:r w:rsidRPr="00AA0E4B">
        <w:rPr>
          <w:rFonts w:asciiTheme="minorHAnsi" w:hAnsiTheme="minorHAnsi" w:cstheme="minorHAnsi"/>
          <w:b/>
          <w:iCs/>
          <w:color w:val="000000"/>
          <w:sz w:val="24"/>
          <w:szCs w:val="24"/>
        </w:rPr>
        <w:t>Description</w:t>
      </w:r>
      <w:r w:rsidRPr="00AA0E4B">
        <w:rPr>
          <w:rFonts w:asciiTheme="minorHAnsi" w:hAnsiTheme="minorHAnsi" w:cstheme="minorHAnsi"/>
          <w:iCs/>
          <w:color w:val="000000"/>
          <w:sz w:val="24"/>
          <w:szCs w:val="24"/>
        </w:rPr>
        <w:t>: Research study entitled “Articulating Research Ideas that Support the Implementation of the Professional Development Needed for Making the Common Core State Standards in Mathematics Reality for K-12 Teachers”</w:t>
      </w:r>
      <w:r w:rsidRPr="00AA0E4B">
        <w:rPr>
          <w:rFonts w:asciiTheme="minorHAnsi" w:hAnsiTheme="minorHAnsi" w:cstheme="minorHAnsi"/>
          <w:b/>
          <w:color w:val="000000"/>
          <w:sz w:val="24"/>
          <w:szCs w:val="24"/>
        </w:rPr>
        <w:br/>
        <w:t>Purpose</w:t>
      </w:r>
      <w:r w:rsidRPr="00AA0E4B">
        <w:rPr>
          <w:rFonts w:asciiTheme="minorHAnsi" w:hAnsiTheme="minorHAnsi" w:cstheme="minorHAnsi"/>
          <w:color w:val="000000"/>
          <w:sz w:val="24"/>
          <w:szCs w:val="24"/>
        </w:rPr>
        <w:t xml:space="preserve">: This National Science Foundation (NSF) funded project will coordinate knowledge from different fields to develop recommendations for the design, implementation, and assessment of large-scale professional development systems consistent with the mathematics of the Common Core State Standards. Research results from diverse perspectives (e.g., mathematics education, organizational theory, professional development) will be articulated into a coherent framework and a set of recommendations for successful large-scale, system-level implementation of mathematics professional development initiatives. The recommendations will be disseminated through the National Council of Teachers of Mathematics. </w:t>
      </w:r>
      <w:r w:rsidRPr="00AA0E4B">
        <w:rPr>
          <w:rFonts w:asciiTheme="minorHAnsi" w:hAnsiTheme="minorHAnsi" w:cstheme="minorHAnsi"/>
          <w:color w:val="000000"/>
          <w:sz w:val="24"/>
          <w:szCs w:val="24"/>
        </w:rPr>
        <w:br/>
      </w:r>
      <w:r w:rsidRPr="00AA0E4B">
        <w:rPr>
          <w:rFonts w:asciiTheme="minorHAnsi" w:hAnsiTheme="minorHAnsi" w:cstheme="minorHAnsi"/>
          <w:b/>
          <w:color w:val="000000"/>
          <w:sz w:val="24"/>
          <w:szCs w:val="24"/>
        </w:rPr>
        <w:t>Creators/Lead Authors</w:t>
      </w:r>
      <w:r w:rsidRPr="00AA0E4B">
        <w:rPr>
          <w:rFonts w:asciiTheme="minorHAnsi" w:hAnsiTheme="minorHAnsi" w:cstheme="minorHAnsi"/>
          <w:color w:val="000000"/>
          <w:sz w:val="24"/>
          <w:szCs w:val="24"/>
        </w:rPr>
        <w:t>: North Carolina State University researchers</w:t>
      </w:r>
      <w:r w:rsidRPr="00AA0E4B">
        <w:rPr>
          <w:rFonts w:asciiTheme="minorHAnsi" w:hAnsiTheme="minorHAnsi" w:cstheme="minorHAnsi"/>
          <w:color w:val="000000"/>
          <w:sz w:val="24"/>
          <w:szCs w:val="24"/>
        </w:rPr>
        <w:br/>
      </w:r>
      <w:r w:rsidRPr="00AA0E4B">
        <w:rPr>
          <w:rFonts w:asciiTheme="minorHAnsi" w:hAnsiTheme="minorHAnsi" w:cstheme="minorHAnsi"/>
          <w:b/>
          <w:color w:val="000000"/>
          <w:sz w:val="24"/>
          <w:szCs w:val="24"/>
        </w:rPr>
        <w:t>Contact</w:t>
      </w:r>
      <w:r w:rsidRPr="00AA0E4B">
        <w:rPr>
          <w:rFonts w:asciiTheme="minorHAnsi" w:hAnsiTheme="minorHAnsi" w:cstheme="minorHAnsi"/>
          <w:color w:val="000000"/>
          <w:sz w:val="24"/>
          <w:szCs w:val="24"/>
        </w:rPr>
        <w:t xml:space="preserve">: Project director and principal investigator </w:t>
      </w:r>
      <w:r w:rsidRPr="00AA0E4B">
        <w:rPr>
          <w:rFonts w:asciiTheme="minorHAnsi" w:hAnsiTheme="minorHAnsi" w:cstheme="minorHAnsi"/>
          <w:sz w:val="24"/>
          <w:szCs w:val="24"/>
        </w:rPr>
        <w:t xml:space="preserve">Paola Sztajn, </w:t>
      </w:r>
      <w:hyperlink r:id="rId27" w:history="1">
        <w:r w:rsidRPr="00AA0E4B">
          <w:rPr>
            <w:rStyle w:val="Hyperlink"/>
            <w:rFonts w:asciiTheme="minorHAnsi" w:hAnsiTheme="minorHAnsi" w:cstheme="minorHAnsi"/>
            <w:sz w:val="24"/>
            <w:szCs w:val="24"/>
          </w:rPr>
          <w:t>paola_sztajn@ncsu.edu</w:t>
        </w:r>
      </w:hyperlink>
      <w:r w:rsidRPr="00AA0E4B">
        <w:rPr>
          <w:rFonts w:asciiTheme="minorHAnsi" w:hAnsiTheme="minorHAnsi" w:cstheme="minorHAnsi"/>
          <w:sz w:val="24"/>
          <w:szCs w:val="24"/>
        </w:rPr>
        <w:t xml:space="preserve"> </w:t>
      </w:r>
      <w:r w:rsidRPr="00AA0E4B">
        <w:rPr>
          <w:rFonts w:asciiTheme="minorHAnsi" w:hAnsiTheme="minorHAnsi" w:cstheme="minorHAnsi"/>
          <w:color w:val="000000"/>
          <w:sz w:val="24"/>
          <w:szCs w:val="24"/>
        </w:rPr>
        <w:br/>
      </w:r>
      <w:r w:rsidRPr="00AA0E4B">
        <w:rPr>
          <w:rFonts w:asciiTheme="minorHAnsi" w:hAnsiTheme="minorHAnsi" w:cstheme="minorHAnsi"/>
          <w:b/>
          <w:color w:val="000000"/>
          <w:sz w:val="24"/>
          <w:szCs w:val="24"/>
        </w:rPr>
        <w:t>Timeline</w:t>
      </w:r>
      <w:r w:rsidRPr="00AA0E4B">
        <w:rPr>
          <w:rFonts w:asciiTheme="minorHAnsi" w:hAnsiTheme="minorHAnsi" w:cstheme="minorHAnsi"/>
          <w:color w:val="000000"/>
          <w:sz w:val="24"/>
          <w:szCs w:val="24"/>
        </w:rPr>
        <w:t>: Grant expires on 2/29/12</w:t>
      </w:r>
      <w:r w:rsidRPr="00AA0E4B">
        <w:rPr>
          <w:rFonts w:asciiTheme="minorHAnsi" w:hAnsiTheme="minorHAnsi" w:cstheme="minorHAnsi"/>
          <w:color w:val="000000"/>
          <w:sz w:val="24"/>
          <w:szCs w:val="24"/>
        </w:rPr>
        <w:br/>
      </w:r>
      <w:r w:rsidRPr="00AA0E4B">
        <w:rPr>
          <w:rFonts w:asciiTheme="minorHAnsi" w:hAnsiTheme="minorHAnsi" w:cstheme="minorHAnsi"/>
          <w:color w:val="000000"/>
          <w:sz w:val="24"/>
          <w:szCs w:val="24"/>
          <w:u w:val="single"/>
        </w:rPr>
        <w:br/>
        <w:t>Lead writer Bill McCallum’s blog</w:t>
      </w:r>
      <w:r w:rsidRPr="00AA0E4B">
        <w:rPr>
          <w:rFonts w:asciiTheme="minorHAnsi" w:hAnsiTheme="minorHAnsi" w:cstheme="minorHAnsi"/>
          <w:color w:val="000000"/>
          <w:sz w:val="24"/>
          <w:szCs w:val="24"/>
          <w:u w:val="single"/>
        </w:rPr>
        <w:br/>
      </w:r>
      <w:r w:rsidRPr="00AA0E4B">
        <w:rPr>
          <w:rFonts w:asciiTheme="minorHAnsi" w:hAnsiTheme="minorHAnsi" w:cstheme="minorHAnsi"/>
          <w:b/>
          <w:color w:val="000000"/>
          <w:sz w:val="24"/>
          <w:szCs w:val="24"/>
        </w:rPr>
        <w:t>Purpose</w:t>
      </w:r>
      <w:r w:rsidRPr="00AA0E4B">
        <w:rPr>
          <w:rFonts w:asciiTheme="minorHAnsi" w:hAnsiTheme="minorHAnsi" w:cstheme="minorHAnsi"/>
          <w:color w:val="000000"/>
          <w:sz w:val="24"/>
          <w:szCs w:val="24"/>
        </w:rPr>
        <w:t xml:space="preserve">: Math Common Core lead writer Bill McCallum keeps a blog of math Common Core </w:t>
      </w:r>
      <w:r w:rsidRPr="00AA0E4B">
        <w:rPr>
          <w:rFonts w:asciiTheme="minorHAnsi" w:hAnsiTheme="minorHAnsi" w:cstheme="minorHAnsi"/>
          <w:color w:val="000000"/>
          <w:sz w:val="24"/>
          <w:szCs w:val="24"/>
        </w:rPr>
        <w:lastRenderedPageBreak/>
        <w:t xml:space="preserve">implementation projects that he hears of through his work. </w:t>
      </w:r>
      <w:r w:rsidRPr="00AA0E4B">
        <w:rPr>
          <w:rFonts w:asciiTheme="minorHAnsi" w:hAnsiTheme="minorHAnsi" w:cstheme="minorHAnsi"/>
          <w:color w:val="000000"/>
          <w:sz w:val="24"/>
          <w:szCs w:val="24"/>
        </w:rPr>
        <w:br/>
      </w:r>
      <w:r w:rsidRPr="00AA0E4B">
        <w:rPr>
          <w:rFonts w:asciiTheme="minorHAnsi" w:hAnsiTheme="minorHAnsi" w:cstheme="minorHAnsi"/>
          <w:b/>
          <w:color w:val="000000"/>
          <w:sz w:val="24"/>
          <w:szCs w:val="24"/>
        </w:rPr>
        <w:t>Website</w:t>
      </w:r>
      <w:r w:rsidRPr="00AA0E4B">
        <w:rPr>
          <w:rFonts w:asciiTheme="minorHAnsi" w:hAnsiTheme="minorHAnsi" w:cstheme="minorHAnsi"/>
          <w:color w:val="000000"/>
          <w:sz w:val="24"/>
          <w:szCs w:val="24"/>
        </w:rPr>
        <w:t xml:space="preserve">: </w:t>
      </w:r>
      <w:hyperlink r:id="rId28" w:history="1">
        <w:r w:rsidRPr="00AA0E4B">
          <w:rPr>
            <w:rStyle w:val="Hyperlink"/>
            <w:rFonts w:asciiTheme="minorHAnsi" w:hAnsiTheme="minorHAnsi" w:cstheme="minorHAnsi"/>
            <w:sz w:val="24"/>
            <w:szCs w:val="24"/>
          </w:rPr>
          <w:t>http://commoncoretools.wordpress.com/</w:t>
        </w:r>
      </w:hyperlink>
      <w:r w:rsidRPr="00AA0E4B">
        <w:rPr>
          <w:rFonts w:asciiTheme="minorHAnsi" w:hAnsiTheme="minorHAnsi" w:cstheme="minorHAnsi"/>
          <w:color w:val="000000"/>
          <w:sz w:val="24"/>
          <w:szCs w:val="24"/>
        </w:rPr>
        <w:t xml:space="preserve"> </w:t>
      </w:r>
    </w:p>
    <w:p w:rsidR="007F5649" w:rsidRPr="00AA0E4B" w:rsidRDefault="007F5649" w:rsidP="00122BF4">
      <w:pPr>
        <w:shd w:val="clear" w:color="auto" w:fill="FFFFFF"/>
        <w:spacing w:before="100" w:beforeAutospacing="1" w:after="326"/>
        <w:jc w:val="center"/>
        <w:rPr>
          <w:rFonts w:asciiTheme="minorHAnsi" w:hAnsiTheme="minorHAnsi" w:cstheme="minorHAnsi"/>
          <w:color w:val="000000"/>
          <w:sz w:val="24"/>
          <w:szCs w:val="24"/>
          <w:u w:val="single"/>
        </w:rPr>
      </w:pPr>
      <w:r w:rsidRPr="00AA0E4B">
        <w:rPr>
          <w:rFonts w:asciiTheme="minorHAnsi" w:hAnsiTheme="minorHAnsi" w:cstheme="minorHAnsi"/>
          <w:b/>
          <w:sz w:val="24"/>
          <w:szCs w:val="24"/>
          <w:u w:val="single"/>
        </w:rPr>
        <w:t>English Language Arts (ELA) Common Core State Standards</w:t>
      </w:r>
    </w:p>
    <w:p w:rsidR="007F5649" w:rsidRPr="00AA0E4B" w:rsidRDefault="007F5649" w:rsidP="00882A02">
      <w:pPr>
        <w:jc w:val="both"/>
        <w:rPr>
          <w:rFonts w:asciiTheme="minorHAnsi" w:hAnsiTheme="minorHAnsi" w:cstheme="minorHAnsi"/>
          <w:color w:val="000000"/>
          <w:sz w:val="24"/>
          <w:szCs w:val="24"/>
          <w:u w:val="single"/>
        </w:rPr>
      </w:pPr>
      <w:r w:rsidRPr="00AA0E4B">
        <w:rPr>
          <w:rFonts w:asciiTheme="minorHAnsi" w:hAnsiTheme="minorHAnsi" w:cstheme="minorHAnsi"/>
          <w:color w:val="000000"/>
          <w:sz w:val="24"/>
          <w:szCs w:val="24"/>
          <w:u w:val="single"/>
        </w:rPr>
        <w:t>Publisher’s criteria for development of instructional materials</w:t>
      </w:r>
    </w:p>
    <w:p w:rsidR="00AA0E4B" w:rsidRPr="00AA0E4B" w:rsidRDefault="007F5649" w:rsidP="00AA0E4B">
      <w:pPr>
        <w:autoSpaceDE w:val="0"/>
        <w:autoSpaceDN w:val="0"/>
        <w:adjustRightInd w:val="0"/>
        <w:rPr>
          <w:rFonts w:asciiTheme="minorHAnsi" w:hAnsiTheme="minorHAnsi" w:cstheme="minorHAnsi"/>
          <w:sz w:val="24"/>
          <w:szCs w:val="24"/>
        </w:rPr>
      </w:pPr>
      <w:r w:rsidRPr="00AA0E4B">
        <w:rPr>
          <w:rFonts w:asciiTheme="minorHAnsi" w:hAnsiTheme="minorHAnsi" w:cstheme="minorHAnsi"/>
          <w:b/>
          <w:color w:val="000000"/>
          <w:sz w:val="24"/>
          <w:szCs w:val="24"/>
        </w:rPr>
        <w:t xml:space="preserve">Purpose: </w:t>
      </w:r>
      <w:r w:rsidR="00AA0E4B" w:rsidRPr="00AA0E4B">
        <w:rPr>
          <w:rFonts w:asciiTheme="minorHAnsi" w:hAnsiTheme="minorHAnsi" w:cstheme="minorHAnsi"/>
          <w:sz w:val="24"/>
          <w:szCs w:val="24"/>
        </w:rPr>
        <w:t>David Coleman and Sue Pimentel, two authors of the Common Core State Standards, developed these criteria to guide publishers and curriculum developers as they work to ensure</w:t>
      </w:r>
    </w:p>
    <w:p w:rsidR="00AA0E4B" w:rsidRPr="00AA0E4B" w:rsidRDefault="00AA0E4B" w:rsidP="00AA0E4B">
      <w:pPr>
        <w:autoSpaceDE w:val="0"/>
        <w:autoSpaceDN w:val="0"/>
        <w:adjustRightInd w:val="0"/>
        <w:rPr>
          <w:rFonts w:asciiTheme="minorHAnsi" w:hAnsiTheme="minorHAnsi" w:cstheme="minorHAnsi"/>
          <w:sz w:val="24"/>
          <w:szCs w:val="24"/>
        </w:rPr>
      </w:pPr>
      <w:r w:rsidRPr="00AA0E4B">
        <w:rPr>
          <w:rFonts w:asciiTheme="minorHAnsi" w:hAnsiTheme="minorHAnsi" w:cstheme="minorHAnsi"/>
          <w:sz w:val="24"/>
          <w:szCs w:val="24"/>
        </w:rPr>
        <w:t>alignment with the Common Core State Standards in developing reading materials for</w:t>
      </w:r>
    </w:p>
    <w:p w:rsidR="00852797" w:rsidRDefault="00AA0E4B" w:rsidP="00AA0E4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the early grades (K-2) and the later grades (3-12). </w:t>
      </w:r>
      <w:r w:rsidRPr="00AA0E4B">
        <w:rPr>
          <w:rFonts w:asciiTheme="minorHAnsi" w:hAnsiTheme="minorHAnsi" w:cstheme="minorHAnsi"/>
          <w:sz w:val="24"/>
          <w:szCs w:val="24"/>
        </w:rPr>
        <w:t>The criteria articulated below concentrate on the m</w:t>
      </w:r>
      <w:r>
        <w:rPr>
          <w:rFonts w:asciiTheme="minorHAnsi" w:hAnsiTheme="minorHAnsi" w:cstheme="minorHAnsi"/>
          <w:sz w:val="24"/>
          <w:szCs w:val="24"/>
        </w:rPr>
        <w:t xml:space="preserve">ost significant elements of the </w:t>
      </w:r>
      <w:r w:rsidRPr="00AA0E4B">
        <w:rPr>
          <w:rFonts w:asciiTheme="minorHAnsi" w:hAnsiTheme="minorHAnsi" w:cstheme="minorHAnsi"/>
          <w:sz w:val="24"/>
          <w:szCs w:val="24"/>
        </w:rPr>
        <w:t xml:space="preserve">Common Core State Standards for literacy </w:t>
      </w:r>
      <w:r>
        <w:rPr>
          <w:rFonts w:asciiTheme="minorHAnsi" w:hAnsiTheme="minorHAnsi" w:cstheme="minorHAnsi"/>
          <w:sz w:val="24"/>
          <w:szCs w:val="24"/>
        </w:rPr>
        <w:t xml:space="preserve">and lay </w:t>
      </w:r>
      <w:r w:rsidRPr="00AA0E4B">
        <w:rPr>
          <w:rFonts w:asciiTheme="minorHAnsi" w:hAnsiTheme="minorHAnsi" w:cstheme="minorHAnsi"/>
          <w:sz w:val="24"/>
          <w:szCs w:val="24"/>
        </w:rPr>
        <w:t xml:space="preserve">out their implications for aligning materials with the </w:t>
      </w:r>
      <w:r>
        <w:rPr>
          <w:rFonts w:asciiTheme="minorHAnsi" w:hAnsiTheme="minorHAnsi" w:cstheme="minorHAnsi"/>
          <w:sz w:val="24"/>
          <w:szCs w:val="24"/>
        </w:rPr>
        <w:t xml:space="preserve">standards. They are intended to </w:t>
      </w:r>
      <w:r w:rsidRPr="00AA0E4B">
        <w:rPr>
          <w:rFonts w:asciiTheme="minorHAnsi" w:hAnsiTheme="minorHAnsi" w:cstheme="minorHAnsi"/>
          <w:sz w:val="24"/>
          <w:szCs w:val="24"/>
        </w:rPr>
        <w:t>direct curriculum developers and publishers to be purpos</w:t>
      </w:r>
      <w:r>
        <w:rPr>
          <w:rFonts w:asciiTheme="minorHAnsi" w:hAnsiTheme="minorHAnsi" w:cstheme="minorHAnsi"/>
          <w:sz w:val="24"/>
          <w:szCs w:val="24"/>
        </w:rPr>
        <w:t xml:space="preserve">eful and strategic in both what </w:t>
      </w:r>
      <w:r w:rsidRPr="00AA0E4B">
        <w:rPr>
          <w:rFonts w:asciiTheme="minorHAnsi" w:hAnsiTheme="minorHAnsi" w:cstheme="minorHAnsi"/>
          <w:sz w:val="24"/>
          <w:szCs w:val="24"/>
        </w:rPr>
        <w:t>to include and what to exclude in instructional material. By underscor</w:t>
      </w:r>
      <w:r>
        <w:rPr>
          <w:rFonts w:asciiTheme="minorHAnsi" w:hAnsiTheme="minorHAnsi" w:cstheme="minorHAnsi"/>
          <w:sz w:val="24"/>
          <w:szCs w:val="24"/>
        </w:rPr>
        <w:t xml:space="preserve">ing what matters </w:t>
      </w:r>
      <w:r w:rsidRPr="00AA0E4B">
        <w:rPr>
          <w:rFonts w:asciiTheme="minorHAnsi" w:hAnsiTheme="minorHAnsi" w:cstheme="minorHAnsi"/>
          <w:sz w:val="24"/>
          <w:szCs w:val="24"/>
        </w:rPr>
        <w:t>most in the standards, the criteria illustrate what shi</w:t>
      </w:r>
      <w:r>
        <w:rPr>
          <w:rFonts w:asciiTheme="minorHAnsi" w:hAnsiTheme="minorHAnsi" w:cstheme="minorHAnsi"/>
          <w:sz w:val="24"/>
          <w:szCs w:val="24"/>
        </w:rPr>
        <w:t xml:space="preserve">fts must take place in the next </w:t>
      </w:r>
      <w:r w:rsidRPr="00AA0E4B">
        <w:rPr>
          <w:rFonts w:asciiTheme="minorHAnsi" w:hAnsiTheme="minorHAnsi" w:cstheme="minorHAnsi"/>
          <w:sz w:val="24"/>
          <w:szCs w:val="24"/>
        </w:rPr>
        <w:t>generation of curricula, including paring away elements th</w:t>
      </w:r>
      <w:r>
        <w:rPr>
          <w:rFonts w:asciiTheme="minorHAnsi" w:hAnsiTheme="minorHAnsi" w:cstheme="minorHAnsi"/>
          <w:sz w:val="24"/>
          <w:szCs w:val="24"/>
        </w:rPr>
        <w:t xml:space="preserve">at distract or are at odds with </w:t>
      </w:r>
      <w:r w:rsidRPr="00AA0E4B">
        <w:rPr>
          <w:rFonts w:asciiTheme="minorHAnsi" w:hAnsiTheme="minorHAnsi" w:cstheme="minorHAnsi"/>
          <w:sz w:val="24"/>
          <w:szCs w:val="24"/>
        </w:rPr>
        <w:t>the Common Core State Standards. These guidelines are not mean</w:t>
      </w:r>
      <w:r>
        <w:rPr>
          <w:rFonts w:asciiTheme="minorHAnsi" w:hAnsiTheme="minorHAnsi" w:cstheme="minorHAnsi"/>
          <w:sz w:val="24"/>
          <w:szCs w:val="24"/>
        </w:rPr>
        <w:t xml:space="preserve">t to dictate </w:t>
      </w:r>
      <w:r w:rsidRPr="00AA0E4B">
        <w:rPr>
          <w:rFonts w:asciiTheme="minorHAnsi" w:hAnsiTheme="minorHAnsi" w:cstheme="minorHAnsi"/>
          <w:sz w:val="24"/>
          <w:szCs w:val="24"/>
        </w:rPr>
        <w:t>classroom practice but rather to ensure that te</w:t>
      </w:r>
      <w:r>
        <w:rPr>
          <w:rFonts w:asciiTheme="minorHAnsi" w:hAnsiTheme="minorHAnsi" w:cstheme="minorHAnsi"/>
          <w:sz w:val="24"/>
          <w:szCs w:val="24"/>
        </w:rPr>
        <w:t xml:space="preserve">achers receive effective tools. </w:t>
      </w:r>
    </w:p>
    <w:p w:rsidR="00AA0E4B" w:rsidRDefault="00AA0E4B" w:rsidP="00AA0E4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Publishers’ Criteria for K-2 available by </w:t>
      </w:r>
      <w:hyperlink r:id="rId29" w:history="1">
        <w:r w:rsidRPr="00AA0E4B">
          <w:rPr>
            <w:rStyle w:val="Hyperlink"/>
            <w:rFonts w:asciiTheme="minorHAnsi" w:hAnsiTheme="minorHAnsi" w:cstheme="minorHAnsi"/>
            <w:sz w:val="24"/>
            <w:szCs w:val="24"/>
          </w:rPr>
          <w:t>clicking here</w:t>
        </w:r>
      </w:hyperlink>
      <w:r>
        <w:rPr>
          <w:rFonts w:asciiTheme="minorHAnsi" w:hAnsiTheme="minorHAnsi" w:cstheme="minorHAnsi"/>
          <w:sz w:val="24"/>
          <w:szCs w:val="24"/>
        </w:rPr>
        <w:t>.</w:t>
      </w:r>
    </w:p>
    <w:p w:rsidR="00AA0E4B" w:rsidRPr="00AA0E4B" w:rsidRDefault="00AA0E4B" w:rsidP="00AA0E4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Publishers’ Criteria for 3-12 available by </w:t>
      </w:r>
      <w:hyperlink r:id="rId30" w:history="1">
        <w:r w:rsidRPr="00AA0E4B">
          <w:rPr>
            <w:rStyle w:val="Hyperlink"/>
            <w:rFonts w:asciiTheme="minorHAnsi" w:hAnsiTheme="minorHAnsi" w:cstheme="minorHAnsi"/>
            <w:sz w:val="24"/>
            <w:szCs w:val="24"/>
          </w:rPr>
          <w:t>clicking here</w:t>
        </w:r>
      </w:hyperlink>
      <w:r>
        <w:rPr>
          <w:rFonts w:asciiTheme="minorHAnsi" w:hAnsiTheme="minorHAnsi" w:cstheme="minorHAnsi"/>
          <w:sz w:val="24"/>
          <w:szCs w:val="24"/>
        </w:rPr>
        <w:t>.</w:t>
      </w:r>
    </w:p>
    <w:p w:rsidR="007F5649" w:rsidRPr="00AA0E4B" w:rsidRDefault="007F5649" w:rsidP="005B016F">
      <w:pPr>
        <w:rPr>
          <w:rFonts w:asciiTheme="minorHAnsi" w:hAnsiTheme="minorHAnsi" w:cstheme="minorHAnsi"/>
          <w:color w:val="000000"/>
          <w:sz w:val="24"/>
          <w:szCs w:val="24"/>
        </w:rPr>
      </w:pPr>
      <w:r w:rsidRPr="00AA0E4B">
        <w:rPr>
          <w:rFonts w:asciiTheme="minorHAnsi" w:hAnsiTheme="minorHAnsi" w:cstheme="minorHAnsi"/>
          <w:b/>
          <w:color w:val="000000"/>
          <w:sz w:val="24"/>
          <w:szCs w:val="24"/>
        </w:rPr>
        <w:t>Creators/Lead Authors</w:t>
      </w:r>
      <w:r w:rsidRPr="00AA0E4B">
        <w:rPr>
          <w:rFonts w:asciiTheme="minorHAnsi" w:hAnsiTheme="minorHAnsi" w:cstheme="minorHAnsi"/>
          <w:color w:val="000000"/>
          <w:sz w:val="24"/>
          <w:szCs w:val="24"/>
        </w:rPr>
        <w:t>: Sue Pimentel and David Coleman, lead</w:t>
      </w:r>
      <w:r w:rsidR="00AA0E4B">
        <w:rPr>
          <w:rFonts w:asciiTheme="minorHAnsi" w:hAnsiTheme="minorHAnsi" w:cstheme="minorHAnsi"/>
          <w:color w:val="000000"/>
          <w:sz w:val="24"/>
          <w:szCs w:val="24"/>
        </w:rPr>
        <w:t xml:space="preserve"> CCSS</w:t>
      </w:r>
      <w:r w:rsidRPr="00AA0E4B">
        <w:rPr>
          <w:rFonts w:asciiTheme="minorHAnsi" w:hAnsiTheme="minorHAnsi" w:cstheme="minorHAnsi"/>
          <w:color w:val="000000"/>
          <w:sz w:val="24"/>
          <w:szCs w:val="24"/>
        </w:rPr>
        <w:t xml:space="preserve"> ELA standards writers</w:t>
      </w:r>
      <w:r w:rsidR="005B016F" w:rsidRPr="00AA0E4B">
        <w:rPr>
          <w:rFonts w:asciiTheme="minorHAnsi" w:hAnsiTheme="minorHAnsi" w:cstheme="minorHAnsi"/>
          <w:color w:val="000000"/>
          <w:sz w:val="24"/>
          <w:szCs w:val="24"/>
        </w:rPr>
        <w:t xml:space="preserve"> </w:t>
      </w:r>
    </w:p>
    <w:p w:rsidR="007F5649" w:rsidRPr="00AA0E4B" w:rsidRDefault="003804EC" w:rsidP="00882A02">
      <w:pPr>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Contact</w:t>
      </w:r>
      <w:r w:rsidR="007F5649" w:rsidRPr="00AA0E4B">
        <w:rPr>
          <w:rFonts w:asciiTheme="minorHAnsi" w:hAnsiTheme="minorHAnsi" w:cstheme="minorHAnsi"/>
          <w:color w:val="000000"/>
          <w:sz w:val="24"/>
          <w:szCs w:val="24"/>
        </w:rPr>
        <w:t xml:space="preserve">: Carrie Heath Phillips, CCSSO, </w:t>
      </w:r>
      <w:hyperlink r:id="rId31" w:history="1">
        <w:r w:rsidR="007F5649" w:rsidRPr="00AA0E4B">
          <w:rPr>
            <w:rStyle w:val="Hyperlink"/>
            <w:rFonts w:asciiTheme="minorHAnsi" w:hAnsiTheme="minorHAnsi" w:cstheme="minorHAnsi"/>
            <w:sz w:val="24"/>
            <w:szCs w:val="24"/>
          </w:rPr>
          <w:t>carrieh@ccsso.org</w:t>
        </w:r>
      </w:hyperlink>
    </w:p>
    <w:p w:rsidR="007F5649" w:rsidRPr="00AA0E4B" w:rsidRDefault="007F5649" w:rsidP="00AA0E4B">
      <w:pPr>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Timeline</w:t>
      </w:r>
      <w:r w:rsidRPr="00AA0E4B">
        <w:rPr>
          <w:rFonts w:asciiTheme="minorHAnsi" w:hAnsiTheme="minorHAnsi" w:cstheme="minorHAnsi"/>
          <w:color w:val="000000"/>
          <w:sz w:val="24"/>
          <w:szCs w:val="24"/>
        </w:rPr>
        <w:t xml:space="preserve">: </w:t>
      </w:r>
      <w:r w:rsidR="00AA0E4B" w:rsidRPr="00AA0E4B">
        <w:rPr>
          <w:rFonts w:asciiTheme="minorHAnsi" w:hAnsiTheme="minorHAnsi" w:cstheme="minorHAnsi"/>
          <w:color w:val="000000"/>
          <w:sz w:val="24"/>
          <w:szCs w:val="24"/>
        </w:rPr>
        <w:t xml:space="preserve">Completed, </w:t>
      </w:r>
      <w:r w:rsidR="00AA0E4B">
        <w:rPr>
          <w:rFonts w:asciiTheme="minorHAnsi" w:hAnsiTheme="minorHAnsi" w:cstheme="minorHAnsi"/>
          <w:color w:val="000000"/>
          <w:sz w:val="24"/>
          <w:szCs w:val="24"/>
        </w:rPr>
        <w:t xml:space="preserve">also </w:t>
      </w:r>
      <w:r w:rsidR="00AA0E4B" w:rsidRPr="00AA0E4B">
        <w:rPr>
          <w:rFonts w:asciiTheme="minorHAnsi" w:hAnsiTheme="minorHAnsi" w:cstheme="minorHAnsi"/>
          <w:color w:val="000000"/>
          <w:sz w:val="24"/>
          <w:szCs w:val="24"/>
        </w:rPr>
        <w:t>available to states on spaces.ccsso.org</w:t>
      </w:r>
    </w:p>
    <w:p w:rsidR="007F5649" w:rsidRPr="00AA0E4B" w:rsidRDefault="007F5649" w:rsidP="00882A02">
      <w:pPr>
        <w:jc w:val="both"/>
        <w:rPr>
          <w:rFonts w:asciiTheme="minorHAnsi" w:hAnsiTheme="minorHAnsi" w:cstheme="minorHAnsi"/>
          <w:color w:val="000000"/>
          <w:sz w:val="24"/>
          <w:szCs w:val="24"/>
        </w:rPr>
      </w:pPr>
    </w:p>
    <w:p w:rsidR="007F5649" w:rsidRPr="00AA0E4B" w:rsidRDefault="007F5649" w:rsidP="00882A02">
      <w:pPr>
        <w:jc w:val="both"/>
        <w:rPr>
          <w:rFonts w:asciiTheme="minorHAnsi" w:hAnsiTheme="minorHAnsi" w:cstheme="minorHAnsi"/>
          <w:color w:val="000000"/>
          <w:sz w:val="24"/>
          <w:szCs w:val="24"/>
          <w:u w:val="single"/>
        </w:rPr>
      </w:pPr>
      <w:r w:rsidRPr="00AA0E4B">
        <w:rPr>
          <w:rFonts w:asciiTheme="minorHAnsi" w:hAnsiTheme="minorHAnsi" w:cstheme="minorHAnsi"/>
          <w:color w:val="000000"/>
          <w:sz w:val="24"/>
          <w:szCs w:val="24"/>
          <w:u w:val="single"/>
        </w:rPr>
        <w:t>Sample instructional unit</w:t>
      </w:r>
    </w:p>
    <w:p w:rsidR="007F5649" w:rsidRPr="00AA0E4B" w:rsidRDefault="007F5649" w:rsidP="00882A02">
      <w:pPr>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 xml:space="preserve">Purpose: </w:t>
      </w:r>
      <w:r w:rsidRPr="00AA0E4B">
        <w:rPr>
          <w:rFonts w:asciiTheme="minorHAnsi" w:hAnsiTheme="minorHAnsi" w:cstheme="minorHAnsi"/>
          <w:color w:val="000000"/>
          <w:sz w:val="24"/>
          <w:szCs w:val="24"/>
        </w:rPr>
        <w:t xml:space="preserve">Provide educators an exemplar unit called “Great Conversations” to address writing about what one reads, which is articulated in Common Core writing standard #9 and across the reading standards. The unit will contain 5-6 texts, which will be mainly literary non-fiction, and will show how several texts can be grouped coherently into a unit of study. The exemplar unit will illustrate the type of questions a teacher could ask students about a text and sample student answers that could be provided orally or in writing. </w:t>
      </w:r>
    </w:p>
    <w:p w:rsidR="007F5649" w:rsidRPr="00AA0E4B" w:rsidRDefault="007F5649" w:rsidP="00882A02">
      <w:pPr>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Creators/Lead Authors</w:t>
      </w:r>
      <w:r w:rsidRPr="00AA0E4B">
        <w:rPr>
          <w:rFonts w:asciiTheme="minorHAnsi" w:hAnsiTheme="minorHAnsi" w:cstheme="minorHAnsi"/>
          <w:color w:val="000000"/>
          <w:sz w:val="24"/>
          <w:szCs w:val="24"/>
        </w:rPr>
        <w:t>: Sue Pimentel and David Coleman, lead ELA standards writers</w:t>
      </w:r>
    </w:p>
    <w:p w:rsidR="007F5649" w:rsidRPr="00AA0E4B" w:rsidRDefault="007F5649" w:rsidP="00882A02">
      <w:pPr>
        <w:jc w:val="both"/>
        <w:rPr>
          <w:rFonts w:asciiTheme="minorHAnsi" w:hAnsiTheme="minorHAnsi" w:cstheme="minorHAnsi"/>
          <w:sz w:val="24"/>
          <w:szCs w:val="24"/>
        </w:rPr>
      </w:pPr>
      <w:r w:rsidRPr="00AA0E4B">
        <w:rPr>
          <w:rFonts w:asciiTheme="minorHAnsi" w:hAnsiTheme="minorHAnsi" w:cstheme="minorHAnsi"/>
          <w:b/>
          <w:color w:val="000000"/>
          <w:sz w:val="24"/>
          <w:szCs w:val="24"/>
        </w:rPr>
        <w:t>Contact</w:t>
      </w:r>
      <w:r w:rsidRPr="00AA0E4B">
        <w:rPr>
          <w:rFonts w:asciiTheme="minorHAnsi" w:hAnsiTheme="minorHAnsi" w:cstheme="minorHAnsi"/>
          <w:color w:val="000000"/>
          <w:sz w:val="24"/>
          <w:szCs w:val="24"/>
        </w:rPr>
        <w:t xml:space="preserve">: Carrie Heath Phillips, CCSSO, </w:t>
      </w:r>
      <w:hyperlink r:id="rId32" w:history="1">
        <w:r w:rsidRPr="00AA0E4B">
          <w:rPr>
            <w:rStyle w:val="Hyperlink"/>
            <w:rFonts w:asciiTheme="minorHAnsi" w:hAnsiTheme="minorHAnsi" w:cstheme="minorHAnsi"/>
            <w:sz w:val="24"/>
            <w:szCs w:val="24"/>
          </w:rPr>
          <w:t>carrieh@ccsso.org</w:t>
        </w:r>
      </w:hyperlink>
    </w:p>
    <w:p w:rsidR="007F5649" w:rsidRPr="00AA0E4B" w:rsidRDefault="007F5649" w:rsidP="00882A02">
      <w:pPr>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Timeline</w:t>
      </w:r>
      <w:r w:rsidRPr="00AA0E4B">
        <w:rPr>
          <w:rFonts w:asciiTheme="minorHAnsi" w:hAnsiTheme="minorHAnsi" w:cstheme="minorHAnsi"/>
          <w:color w:val="000000"/>
          <w:sz w:val="24"/>
          <w:szCs w:val="24"/>
        </w:rPr>
        <w:t xml:space="preserve">: Projected completion in </w:t>
      </w:r>
      <w:r w:rsidR="00515C9E">
        <w:rPr>
          <w:rFonts w:asciiTheme="minorHAnsi" w:hAnsiTheme="minorHAnsi" w:cstheme="minorHAnsi"/>
          <w:color w:val="000000"/>
          <w:sz w:val="24"/>
          <w:szCs w:val="24"/>
        </w:rPr>
        <w:t>August</w:t>
      </w:r>
      <w:r w:rsidRPr="00AA0E4B">
        <w:rPr>
          <w:rFonts w:asciiTheme="minorHAnsi" w:hAnsiTheme="minorHAnsi" w:cstheme="minorHAnsi"/>
          <w:color w:val="000000"/>
          <w:sz w:val="24"/>
          <w:szCs w:val="24"/>
        </w:rPr>
        <w:t xml:space="preserve"> 2011</w:t>
      </w:r>
    </w:p>
    <w:p w:rsidR="007F5649" w:rsidRPr="00AA0E4B" w:rsidRDefault="007F5649" w:rsidP="00122BF4">
      <w:pPr>
        <w:rPr>
          <w:rFonts w:asciiTheme="minorHAnsi" w:hAnsiTheme="minorHAnsi" w:cstheme="minorHAnsi"/>
          <w:color w:val="000000"/>
          <w:sz w:val="24"/>
          <w:szCs w:val="24"/>
        </w:rPr>
      </w:pPr>
    </w:p>
    <w:p w:rsidR="007F5649" w:rsidRPr="00AA0E4B" w:rsidRDefault="007F5649" w:rsidP="00882A02">
      <w:pPr>
        <w:jc w:val="both"/>
        <w:rPr>
          <w:rFonts w:asciiTheme="minorHAnsi" w:hAnsiTheme="minorHAnsi" w:cstheme="minorHAnsi"/>
          <w:color w:val="000000"/>
          <w:sz w:val="24"/>
          <w:szCs w:val="24"/>
        </w:rPr>
      </w:pPr>
      <w:r w:rsidRPr="00AA0E4B">
        <w:rPr>
          <w:rFonts w:asciiTheme="minorHAnsi" w:hAnsiTheme="minorHAnsi" w:cstheme="minorHAnsi"/>
          <w:color w:val="000000"/>
          <w:sz w:val="24"/>
          <w:szCs w:val="24"/>
          <w:u w:val="single"/>
        </w:rPr>
        <w:t>Visual depiction of how the standards work together</w:t>
      </w:r>
    </w:p>
    <w:p w:rsidR="007F5649" w:rsidRPr="00AA0E4B" w:rsidRDefault="007F5649" w:rsidP="00882A02">
      <w:pPr>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 xml:space="preserve">Purpose: </w:t>
      </w:r>
      <w:r w:rsidRPr="00AA0E4B">
        <w:rPr>
          <w:rFonts w:asciiTheme="minorHAnsi" w:hAnsiTheme="minorHAnsi" w:cstheme="minorHAnsi"/>
          <w:color w:val="000000"/>
          <w:sz w:val="24"/>
          <w:szCs w:val="24"/>
        </w:rPr>
        <w:t xml:space="preserve">Create a visual depiction of (1) how each of the </w:t>
      </w:r>
      <w:r w:rsidRPr="00AA0E4B">
        <w:rPr>
          <w:rFonts w:asciiTheme="minorHAnsi" w:hAnsiTheme="minorHAnsi" w:cstheme="minorHAnsi"/>
          <w:i/>
          <w:iCs/>
          <w:color w:val="000000"/>
          <w:sz w:val="24"/>
          <w:szCs w:val="24"/>
        </w:rPr>
        <w:t>reading</w:t>
      </w:r>
      <w:r w:rsidRPr="00AA0E4B">
        <w:rPr>
          <w:rFonts w:asciiTheme="minorHAnsi" w:hAnsiTheme="minorHAnsi" w:cstheme="minorHAnsi"/>
          <w:color w:val="000000"/>
          <w:sz w:val="24"/>
          <w:szCs w:val="24"/>
        </w:rPr>
        <w:t xml:space="preserve"> standards relate to one another, (2) how each of the </w:t>
      </w:r>
      <w:r w:rsidRPr="00AA0E4B">
        <w:rPr>
          <w:rFonts w:asciiTheme="minorHAnsi" w:hAnsiTheme="minorHAnsi" w:cstheme="minorHAnsi"/>
          <w:i/>
          <w:iCs/>
          <w:color w:val="000000"/>
          <w:sz w:val="24"/>
          <w:szCs w:val="24"/>
        </w:rPr>
        <w:t>writing</w:t>
      </w:r>
      <w:r w:rsidRPr="00AA0E4B">
        <w:rPr>
          <w:rFonts w:asciiTheme="minorHAnsi" w:hAnsiTheme="minorHAnsi" w:cstheme="minorHAnsi"/>
          <w:color w:val="000000"/>
          <w:sz w:val="24"/>
          <w:szCs w:val="24"/>
        </w:rPr>
        <w:t xml:space="preserve"> standards relate to one another, and (3) how the </w:t>
      </w:r>
      <w:r w:rsidRPr="00AA0E4B">
        <w:rPr>
          <w:rFonts w:asciiTheme="minorHAnsi" w:hAnsiTheme="minorHAnsi" w:cstheme="minorHAnsi"/>
          <w:i/>
          <w:iCs/>
          <w:color w:val="000000"/>
          <w:sz w:val="24"/>
          <w:szCs w:val="24"/>
        </w:rPr>
        <w:t>reading</w:t>
      </w:r>
      <w:r w:rsidRPr="00AA0E4B">
        <w:rPr>
          <w:rFonts w:asciiTheme="minorHAnsi" w:hAnsiTheme="minorHAnsi" w:cstheme="minorHAnsi"/>
          <w:color w:val="000000"/>
          <w:sz w:val="24"/>
          <w:szCs w:val="24"/>
        </w:rPr>
        <w:t xml:space="preserve"> and </w:t>
      </w:r>
      <w:r w:rsidRPr="00AA0E4B">
        <w:rPr>
          <w:rFonts w:asciiTheme="minorHAnsi" w:hAnsiTheme="minorHAnsi" w:cstheme="minorHAnsi"/>
          <w:i/>
          <w:iCs/>
          <w:color w:val="000000"/>
          <w:sz w:val="24"/>
          <w:szCs w:val="24"/>
        </w:rPr>
        <w:t>writing</w:t>
      </w:r>
      <w:r w:rsidRPr="00AA0E4B">
        <w:rPr>
          <w:rFonts w:asciiTheme="minorHAnsi" w:hAnsiTheme="minorHAnsi" w:cstheme="minorHAnsi"/>
          <w:color w:val="000000"/>
          <w:sz w:val="24"/>
          <w:szCs w:val="24"/>
        </w:rPr>
        <w:t xml:space="preserve"> standards connect. This graphic is intended to illustrate how standards connect to and reinforce other standards and that standards should not be taught in isolation.</w:t>
      </w:r>
    </w:p>
    <w:p w:rsidR="007F5649" w:rsidRPr="00AA0E4B" w:rsidRDefault="007F5649" w:rsidP="00882A02">
      <w:pPr>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Creators/Lead Authors</w:t>
      </w:r>
      <w:r w:rsidRPr="00AA0E4B">
        <w:rPr>
          <w:rFonts w:asciiTheme="minorHAnsi" w:hAnsiTheme="minorHAnsi" w:cstheme="minorHAnsi"/>
          <w:color w:val="000000"/>
          <w:sz w:val="24"/>
          <w:szCs w:val="24"/>
        </w:rPr>
        <w:t>: Sue Pimentel and David Coleman, lead ELA standards writers</w:t>
      </w:r>
    </w:p>
    <w:p w:rsidR="007F5649" w:rsidRPr="00AA0E4B" w:rsidRDefault="007F5649" w:rsidP="00882A02">
      <w:pPr>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lastRenderedPageBreak/>
        <w:t>Contact</w:t>
      </w:r>
      <w:r w:rsidRPr="00AA0E4B">
        <w:rPr>
          <w:rFonts w:asciiTheme="minorHAnsi" w:hAnsiTheme="minorHAnsi" w:cstheme="minorHAnsi"/>
          <w:color w:val="000000"/>
          <w:sz w:val="24"/>
          <w:szCs w:val="24"/>
        </w:rPr>
        <w:t xml:space="preserve">: Carrie Heath Phillips, CCSSO, </w:t>
      </w:r>
      <w:hyperlink r:id="rId33" w:history="1">
        <w:r w:rsidRPr="00AA0E4B">
          <w:rPr>
            <w:rStyle w:val="Hyperlink"/>
            <w:rFonts w:asciiTheme="minorHAnsi" w:hAnsiTheme="minorHAnsi" w:cstheme="minorHAnsi"/>
            <w:sz w:val="24"/>
            <w:szCs w:val="24"/>
          </w:rPr>
          <w:t>carrieh@ccsso.org</w:t>
        </w:r>
      </w:hyperlink>
    </w:p>
    <w:p w:rsidR="007F5649" w:rsidRPr="00AA0E4B" w:rsidRDefault="007F5649" w:rsidP="00882A02">
      <w:pPr>
        <w:tabs>
          <w:tab w:val="center" w:pos="4680"/>
        </w:tabs>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Timeline</w:t>
      </w:r>
      <w:r w:rsidRPr="00AA0E4B">
        <w:rPr>
          <w:rFonts w:asciiTheme="minorHAnsi" w:hAnsiTheme="minorHAnsi" w:cstheme="minorHAnsi"/>
          <w:color w:val="000000"/>
          <w:sz w:val="24"/>
          <w:szCs w:val="24"/>
        </w:rPr>
        <w:t xml:space="preserve">: Projected completion in </w:t>
      </w:r>
      <w:r w:rsidR="00515C9E">
        <w:rPr>
          <w:rFonts w:asciiTheme="minorHAnsi" w:hAnsiTheme="minorHAnsi" w:cstheme="minorHAnsi"/>
          <w:color w:val="000000"/>
          <w:sz w:val="24"/>
          <w:szCs w:val="24"/>
        </w:rPr>
        <w:t>late</w:t>
      </w:r>
      <w:r w:rsidRPr="00AA0E4B">
        <w:rPr>
          <w:rFonts w:asciiTheme="minorHAnsi" w:hAnsiTheme="minorHAnsi" w:cstheme="minorHAnsi"/>
          <w:color w:val="000000"/>
          <w:sz w:val="24"/>
          <w:szCs w:val="24"/>
        </w:rPr>
        <w:t xml:space="preserve"> summer of 2011</w:t>
      </w:r>
    </w:p>
    <w:p w:rsidR="007F5649" w:rsidRPr="00AA0E4B" w:rsidRDefault="007F5649" w:rsidP="00122BF4">
      <w:pPr>
        <w:rPr>
          <w:rFonts w:asciiTheme="minorHAnsi" w:hAnsiTheme="minorHAnsi" w:cstheme="minorHAnsi"/>
          <w:color w:val="1F497D"/>
          <w:sz w:val="24"/>
          <w:szCs w:val="24"/>
        </w:rPr>
      </w:pPr>
    </w:p>
    <w:p w:rsidR="007F5649" w:rsidRPr="00AA0E4B" w:rsidRDefault="007F5649" w:rsidP="000D7F40">
      <w:pPr>
        <w:spacing w:after="200"/>
        <w:jc w:val="center"/>
        <w:rPr>
          <w:rFonts w:asciiTheme="minorHAnsi" w:hAnsiTheme="minorHAnsi" w:cstheme="minorHAnsi"/>
          <w:b/>
          <w:color w:val="000000"/>
          <w:sz w:val="24"/>
          <w:szCs w:val="24"/>
          <w:u w:val="single"/>
        </w:rPr>
      </w:pPr>
      <w:r w:rsidRPr="00AA0E4B">
        <w:rPr>
          <w:rFonts w:asciiTheme="minorHAnsi" w:hAnsiTheme="minorHAnsi" w:cstheme="minorHAnsi"/>
          <w:b/>
          <w:color w:val="000000"/>
          <w:sz w:val="24"/>
          <w:szCs w:val="24"/>
          <w:u w:val="single"/>
        </w:rPr>
        <w:t>CCSSO State Collaboratives and Work Groups</w:t>
      </w:r>
    </w:p>
    <w:p w:rsidR="007F5649" w:rsidRPr="00AA0E4B" w:rsidRDefault="007F5649" w:rsidP="00882A02">
      <w:pPr>
        <w:shd w:val="clear" w:color="auto" w:fill="FFFFFF"/>
        <w:spacing w:before="100" w:beforeAutospacing="1" w:after="100" w:afterAutospacing="1"/>
        <w:jc w:val="both"/>
        <w:rPr>
          <w:rFonts w:asciiTheme="minorHAnsi" w:hAnsiTheme="minorHAnsi" w:cstheme="minorHAnsi"/>
          <w:sz w:val="24"/>
          <w:szCs w:val="24"/>
        </w:rPr>
      </w:pPr>
      <w:r w:rsidRPr="00AA0E4B">
        <w:rPr>
          <w:rFonts w:asciiTheme="minorHAnsi" w:hAnsiTheme="minorHAnsi" w:cstheme="minorHAnsi"/>
          <w:sz w:val="24"/>
          <w:szCs w:val="24"/>
        </w:rPr>
        <w:t xml:space="preserve">CCSSO convenes numerous consortia and work groups of states to address common issues and to solve complex problems identified by states. Implementing the Common Core State Standards touches all of CCSSO’s initiative areas (educator development, information systems and research, and standards, assessment and accountability), so existing CCSSO consortia are addressing their role in implementing the Common Core State Standards. These consortia include the State Consortium on Educator Effectiveness (SCEE) and the Education Information Management and Assessment Consortium (EIMAC).  CCSSO will update states as specific resources become available in these areas and others. </w:t>
      </w:r>
    </w:p>
    <w:p w:rsidR="007F5649" w:rsidRPr="00AA0E4B" w:rsidRDefault="007F5649" w:rsidP="00882A02">
      <w:pPr>
        <w:shd w:val="clear" w:color="auto" w:fill="FFFFFF"/>
        <w:spacing w:before="100" w:beforeAutospacing="1" w:after="100" w:afterAutospacing="1"/>
        <w:jc w:val="both"/>
        <w:rPr>
          <w:rFonts w:asciiTheme="minorHAnsi" w:hAnsiTheme="minorHAnsi" w:cstheme="minorHAnsi"/>
          <w:sz w:val="24"/>
          <w:szCs w:val="24"/>
        </w:rPr>
      </w:pPr>
      <w:r w:rsidRPr="00AA0E4B">
        <w:rPr>
          <w:rFonts w:asciiTheme="minorHAnsi" w:hAnsiTheme="minorHAnsi" w:cstheme="minorHAnsi"/>
          <w:sz w:val="24"/>
          <w:szCs w:val="24"/>
        </w:rPr>
        <w:t>CCSSO’s State Collaboratives on Assessment and Student Standards (SCASS) groups are also each addressing the policy dilemma presented by implementing the Common Core. The SCASS groups are:</w:t>
      </w:r>
    </w:p>
    <w:p w:rsidR="007F5649" w:rsidRPr="00AA0E4B" w:rsidRDefault="00833AF7" w:rsidP="00882A02">
      <w:pPr>
        <w:pStyle w:val="ListParagraph"/>
        <w:numPr>
          <w:ilvl w:val="0"/>
          <w:numId w:val="15"/>
        </w:numPr>
        <w:jc w:val="both"/>
        <w:rPr>
          <w:rFonts w:asciiTheme="minorHAnsi" w:hAnsiTheme="minorHAnsi" w:cstheme="minorHAnsi"/>
          <w:sz w:val="24"/>
          <w:szCs w:val="24"/>
        </w:rPr>
      </w:pPr>
      <w:hyperlink r:id="rId34" w:history="1">
        <w:r w:rsidR="007F5649" w:rsidRPr="00AA0E4B">
          <w:rPr>
            <w:rFonts w:asciiTheme="minorHAnsi" w:hAnsiTheme="minorHAnsi" w:cstheme="minorHAnsi"/>
            <w:sz w:val="24"/>
            <w:szCs w:val="24"/>
          </w:rPr>
          <w:t>Accountability Systems and Reporting (ASR)</w:t>
        </w:r>
      </w:hyperlink>
    </w:p>
    <w:p w:rsidR="007F5649" w:rsidRPr="00AA0E4B" w:rsidRDefault="00833AF7" w:rsidP="00882A02">
      <w:pPr>
        <w:pStyle w:val="ListParagraph"/>
        <w:numPr>
          <w:ilvl w:val="0"/>
          <w:numId w:val="15"/>
        </w:numPr>
        <w:jc w:val="both"/>
        <w:rPr>
          <w:rFonts w:asciiTheme="minorHAnsi" w:hAnsiTheme="minorHAnsi" w:cstheme="minorHAnsi"/>
          <w:sz w:val="24"/>
          <w:szCs w:val="24"/>
        </w:rPr>
      </w:pPr>
      <w:hyperlink r:id="rId35" w:history="1">
        <w:r w:rsidR="007F5649" w:rsidRPr="00AA0E4B">
          <w:rPr>
            <w:rFonts w:asciiTheme="minorHAnsi" w:hAnsiTheme="minorHAnsi" w:cstheme="minorHAnsi"/>
            <w:sz w:val="24"/>
            <w:szCs w:val="24"/>
          </w:rPr>
          <w:t>Assessing Special Education Students (ASES)</w:t>
        </w:r>
      </w:hyperlink>
    </w:p>
    <w:p w:rsidR="007F5649" w:rsidRPr="00AA0E4B" w:rsidRDefault="00833AF7" w:rsidP="00882A02">
      <w:pPr>
        <w:pStyle w:val="ListParagraph"/>
        <w:numPr>
          <w:ilvl w:val="0"/>
          <w:numId w:val="15"/>
        </w:numPr>
        <w:jc w:val="both"/>
        <w:rPr>
          <w:rFonts w:asciiTheme="minorHAnsi" w:hAnsiTheme="minorHAnsi" w:cstheme="minorHAnsi"/>
          <w:sz w:val="24"/>
          <w:szCs w:val="24"/>
        </w:rPr>
      </w:pPr>
      <w:hyperlink r:id="rId36" w:history="1">
        <w:r w:rsidR="007F5649" w:rsidRPr="00AA0E4B">
          <w:rPr>
            <w:rFonts w:asciiTheme="minorHAnsi" w:hAnsiTheme="minorHAnsi" w:cstheme="minorHAnsi"/>
            <w:sz w:val="24"/>
            <w:szCs w:val="24"/>
          </w:rPr>
          <w:t>Career and Tech/Ed Assessment Collaborative (CTAC)</w:t>
        </w:r>
      </w:hyperlink>
    </w:p>
    <w:p w:rsidR="007F5649" w:rsidRDefault="00833AF7" w:rsidP="00882A02">
      <w:pPr>
        <w:pStyle w:val="ListParagraph"/>
        <w:numPr>
          <w:ilvl w:val="0"/>
          <w:numId w:val="15"/>
        </w:numPr>
        <w:jc w:val="both"/>
        <w:rPr>
          <w:rFonts w:asciiTheme="minorHAnsi" w:hAnsiTheme="minorHAnsi" w:cstheme="minorHAnsi"/>
          <w:sz w:val="24"/>
          <w:szCs w:val="24"/>
        </w:rPr>
      </w:pPr>
      <w:hyperlink r:id="rId37" w:history="1">
        <w:r w:rsidR="007F5649" w:rsidRPr="00AA0E4B">
          <w:rPr>
            <w:rFonts w:asciiTheme="minorHAnsi" w:hAnsiTheme="minorHAnsi" w:cstheme="minorHAnsi"/>
            <w:sz w:val="24"/>
            <w:szCs w:val="24"/>
          </w:rPr>
          <w:t>Early Childhood Education Assessment (ECEA)</w:t>
        </w:r>
      </w:hyperlink>
    </w:p>
    <w:p w:rsidR="00515C9E" w:rsidRPr="00AA0E4B" w:rsidRDefault="00515C9E" w:rsidP="00882A02">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English Language Arts (ELA)</w:t>
      </w:r>
    </w:p>
    <w:p w:rsidR="007F5649" w:rsidRPr="00AA0E4B" w:rsidRDefault="00833AF7" w:rsidP="00882A02">
      <w:pPr>
        <w:pStyle w:val="ListParagraph"/>
        <w:numPr>
          <w:ilvl w:val="0"/>
          <w:numId w:val="15"/>
        </w:numPr>
        <w:jc w:val="both"/>
        <w:rPr>
          <w:rFonts w:asciiTheme="minorHAnsi" w:hAnsiTheme="minorHAnsi" w:cstheme="minorHAnsi"/>
          <w:sz w:val="24"/>
          <w:szCs w:val="24"/>
        </w:rPr>
      </w:pPr>
      <w:hyperlink r:id="rId38" w:history="1">
        <w:r w:rsidR="007F5649" w:rsidRPr="00AA0E4B">
          <w:rPr>
            <w:rFonts w:asciiTheme="minorHAnsi" w:hAnsiTheme="minorHAnsi" w:cstheme="minorHAnsi"/>
            <w:sz w:val="24"/>
            <w:szCs w:val="24"/>
          </w:rPr>
          <w:t>Formative Assessment for Students and Teachers (FAST)</w:t>
        </w:r>
      </w:hyperlink>
    </w:p>
    <w:p w:rsidR="007F5649" w:rsidRPr="00AA0E4B" w:rsidRDefault="007F5649" w:rsidP="00882A02">
      <w:pPr>
        <w:pStyle w:val="ListParagraph"/>
        <w:numPr>
          <w:ilvl w:val="0"/>
          <w:numId w:val="15"/>
        </w:numPr>
        <w:jc w:val="both"/>
        <w:rPr>
          <w:rFonts w:asciiTheme="minorHAnsi" w:hAnsiTheme="minorHAnsi" w:cstheme="minorHAnsi"/>
          <w:sz w:val="24"/>
          <w:szCs w:val="24"/>
        </w:rPr>
      </w:pPr>
      <w:r w:rsidRPr="00AA0E4B">
        <w:rPr>
          <w:rFonts w:asciiTheme="minorHAnsi" w:hAnsiTheme="minorHAnsi" w:cstheme="minorHAnsi"/>
          <w:sz w:val="24"/>
          <w:szCs w:val="24"/>
        </w:rPr>
        <w:t>English Language Learners (ELL)</w:t>
      </w:r>
    </w:p>
    <w:p w:rsidR="007F5649" w:rsidRPr="00AA0E4B" w:rsidRDefault="007F5649" w:rsidP="00882A02">
      <w:pPr>
        <w:pStyle w:val="ListParagraph"/>
        <w:numPr>
          <w:ilvl w:val="0"/>
          <w:numId w:val="15"/>
        </w:numPr>
        <w:jc w:val="both"/>
        <w:rPr>
          <w:rFonts w:asciiTheme="minorHAnsi" w:hAnsiTheme="minorHAnsi" w:cstheme="minorHAnsi"/>
          <w:sz w:val="24"/>
          <w:szCs w:val="24"/>
        </w:rPr>
      </w:pPr>
      <w:r w:rsidRPr="00AA0E4B">
        <w:rPr>
          <w:rFonts w:asciiTheme="minorHAnsi" w:hAnsiTheme="minorHAnsi" w:cstheme="minorHAnsi"/>
          <w:sz w:val="24"/>
          <w:szCs w:val="24"/>
        </w:rPr>
        <w:t>English Language Development Assessment (ELDA)</w:t>
      </w:r>
    </w:p>
    <w:p w:rsidR="007F5649" w:rsidRPr="00AA0E4B" w:rsidRDefault="007F5649" w:rsidP="00882A02">
      <w:pPr>
        <w:pStyle w:val="ListParagraph"/>
        <w:numPr>
          <w:ilvl w:val="0"/>
          <w:numId w:val="15"/>
        </w:numPr>
        <w:jc w:val="both"/>
        <w:rPr>
          <w:rFonts w:asciiTheme="minorHAnsi" w:hAnsiTheme="minorHAnsi" w:cstheme="minorHAnsi"/>
          <w:sz w:val="24"/>
          <w:szCs w:val="24"/>
        </w:rPr>
      </w:pPr>
      <w:r w:rsidRPr="00AA0E4B">
        <w:rPr>
          <w:rFonts w:asciiTheme="minorHAnsi" w:hAnsiTheme="minorHAnsi" w:cstheme="minorHAnsi"/>
          <w:sz w:val="24"/>
          <w:szCs w:val="24"/>
        </w:rPr>
        <w:t>Comprehensive Assessment Systems for Title I (CAS)</w:t>
      </w:r>
    </w:p>
    <w:p w:rsidR="007F5649" w:rsidRPr="00AA0E4B" w:rsidRDefault="007F5649" w:rsidP="00882A02">
      <w:pPr>
        <w:pStyle w:val="ListParagraph"/>
        <w:numPr>
          <w:ilvl w:val="0"/>
          <w:numId w:val="15"/>
        </w:numPr>
        <w:jc w:val="both"/>
        <w:rPr>
          <w:rFonts w:asciiTheme="minorHAnsi" w:hAnsiTheme="minorHAnsi" w:cstheme="minorHAnsi"/>
          <w:sz w:val="24"/>
          <w:szCs w:val="24"/>
        </w:rPr>
      </w:pPr>
      <w:r w:rsidRPr="00AA0E4B">
        <w:rPr>
          <w:rFonts w:asciiTheme="minorHAnsi" w:hAnsiTheme="minorHAnsi" w:cstheme="minorHAnsi"/>
          <w:sz w:val="24"/>
          <w:szCs w:val="24"/>
        </w:rPr>
        <w:t>Health Education Assessment Project (HEAP)</w:t>
      </w:r>
    </w:p>
    <w:p w:rsidR="007F5649" w:rsidRPr="00AA0E4B" w:rsidRDefault="007F5649" w:rsidP="00882A02">
      <w:pPr>
        <w:pStyle w:val="ListParagraph"/>
        <w:numPr>
          <w:ilvl w:val="0"/>
          <w:numId w:val="14"/>
        </w:numPr>
        <w:jc w:val="both"/>
        <w:rPr>
          <w:rFonts w:asciiTheme="minorHAnsi" w:hAnsiTheme="minorHAnsi" w:cstheme="minorHAnsi"/>
          <w:sz w:val="24"/>
          <w:szCs w:val="24"/>
        </w:rPr>
      </w:pPr>
      <w:r w:rsidRPr="00AA0E4B">
        <w:rPr>
          <w:rFonts w:asciiTheme="minorHAnsi" w:hAnsiTheme="minorHAnsi" w:cstheme="minorHAnsi"/>
          <w:sz w:val="24"/>
          <w:szCs w:val="24"/>
        </w:rPr>
        <w:t>Implementing the Common Core System (ICCS)</w:t>
      </w:r>
    </w:p>
    <w:p w:rsidR="007F5649" w:rsidRPr="00AA0E4B" w:rsidRDefault="00833AF7" w:rsidP="00882A02">
      <w:pPr>
        <w:pStyle w:val="ListParagraph"/>
        <w:numPr>
          <w:ilvl w:val="0"/>
          <w:numId w:val="14"/>
        </w:numPr>
        <w:jc w:val="both"/>
        <w:rPr>
          <w:rFonts w:asciiTheme="minorHAnsi" w:hAnsiTheme="minorHAnsi" w:cstheme="minorHAnsi"/>
          <w:sz w:val="24"/>
          <w:szCs w:val="24"/>
        </w:rPr>
      </w:pPr>
      <w:hyperlink r:id="rId39" w:history="1">
        <w:r w:rsidR="007F5649" w:rsidRPr="00AA0E4B">
          <w:rPr>
            <w:rFonts w:asciiTheme="minorHAnsi" w:hAnsiTheme="minorHAnsi" w:cstheme="minorHAnsi"/>
            <w:sz w:val="24"/>
            <w:szCs w:val="24"/>
          </w:rPr>
          <w:t>Science Education Assessment (SCIENCE)</w:t>
        </w:r>
      </w:hyperlink>
    </w:p>
    <w:p w:rsidR="007F5649" w:rsidRPr="00AA0E4B" w:rsidRDefault="007F5649" w:rsidP="00882A02">
      <w:pPr>
        <w:pStyle w:val="ListParagraph"/>
        <w:numPr>
          <w:ilvl w:val="0"/>
          <w:numId w:val="14"/>
        </w:numPr>
        <w:jc w:val="both"/>
        <w:rPr>
          <w:rFonts w:asciiTheme="minorHAnsi" w:hAnsiTheme="minorHAnsi" w:cstheme="minorHAnsi"/>
          <w:sz w:val="24"/>
          <w:szCs w:val="24"/>
        </w:rPr>
      </w:pPr>
      <w:r w:rsidRPr="00AA0E4B">
        <w:rPr>
          <w:rFonts w:asciiTheme="minorHAnsi" w:hAnsiTheme="minorHAnsi" w:cstheme="minorHAnsi"/>
          <w:sz w:val="24"/>
          <w:szCs w:val="24"/>
        </w:rPr>
        <w:t>Mathematics</w:t>
      </w:r>
    </w:p>
    <w:p w:rsidR="007F5649" w:rsidRPr="00AA0E4B" w:rsidRDefault="00833AF7" w:rsidP="00882A02">
      <w:pPr>
        <w:pStyle w:val="ListParagraph"/>
        <w:numPr>
          <w:ilvl w:val="0"/>
          <w:numId w:val="14"/>
        </w:numPr>
        <w:jc w:val="both"/>
        <w:rPr>
          <w:rFonts w:asciiTheme="minorHAnsi" w:hAnsiTheme="minorHAnsi" w:cstheme="minorHAnsi"/>
          <w:sz w:val="24"/>
          <w:szCs w:val="24"/>
        </w:rPr>
      </w:pPr>
      <w:hyperlink r:id="rId40" w:history="1">
        <w:r w:rsidR="007F5649" w:rsidRPr="00AA0E4B">
          <w:rPr>
            <w:rFonts w:asciiTheme="minorHAnsi" w:hAnsiTheme="minorHAnsi" w:cstheme="minorHAnsi"/>
            <w:sz w:val="24"/>
            <w:szCs w:val="24"/>
          </w:rPr>
          <w:t>Social Sciences Assessment, Curriculum, and Instruction (SSACI)</w:t>
        </w:r>
      </w:hyperlink>
    </w:p>
    <w:p w:rsidR="007F5649" w:rsidRPr="00AA0E4B" w:rsidRDefault="007F5649" w:rsidP="00882A02">
      <w:pPr>
        <w:pStyle w:val="ListParagraph"/>
        <w:numPr>
          <w:ilvl w:val="0"/>
          <w:numId w:val="14"/>
        </w:numPr>
        <w:jc w:val="both"/>
        <w:rPr>
          <w:rFonts w:asciiTheme="minorHAnsi" w:hAnsiTheme="minorHAnsi" w:cstheme="minorHAnsi"/>
          <w:sz w:val="24"/>
          <w:szCs w:val="24"/>
        </w:rPr>
      </w:pPr>
      <w:r w:rsidRPr="00AA0E4B">
        <w:rPr>
          <w:rFonts w:asciiTheme="minorHAnsi" w:hAnsiTheme="minorHAnsi" w:cstheme="minorHAnsi"/>
          <w:sz w:val="24"/>
          <w:szCs w:val="24"/>
        </w:rPr>
        <w:t>Survey of Enacted Curriculum (SEC)</w:t>
      </w:r>
    </w:p>
    <w:p w:rsidR="007F5649" w:rsidRDefault="00833AF7" w:rsidP="00882A02">
      <w:pPr>
        <w:pStyle w:val="ListParagraph"/>
        <w:numPr>
          <w:ilvl w:val="0"/>
          <w:numId w:val="14"/>
        </w:numPr>
        <w:jc w:val="both"/>
        <w:rPr>
          <w:rFonts w:asciiTheme="minorHAnsi" w:hAnsiTheme="minorHAnsi" w:cstheme="minorHAnsi"/>
          <w:sz w:val="24"/>
          <w:szCs w:val="24"/>
        </w:rPr>
      </w:pPr>
      <w:hyperlink r:id="rId41" w:history="1">
        <w:r w:rsidR="007F5649" w:rsidRPr="00AA0E4B">
          <w:rPr>
            <w:rFonts w:asciiTheme="minorHAnsi" w:hAnsiTheme="minorHAnsi" w:cstheme="minorHAnsi"/>
            <w:sz w:val="24"/>
            <w:szCs w:val="24"/>
          </w:rPr>
          <w:t>Technical Issues in Large-Scale Assessment (TILSA)</w:t>
        </w:r>
      </w:hyperlink>
    </w:p>
    <w:p w:rsidR="00515C9E" w:rsidRDefault="00515C9E" w:rsidP="00515C9E">
      <w:pPr>
        <w:jc w:val="both"/>
        <w:rPr>
          <w:rFonts w:asciiTheme="minorHAnsi" w:hAnsiTheme="minorHAnsi" w:cstheme="minorHAnsi"/>
          <w:sz w:val="24"/>
          <w:szCs w:val="24"/>
        </w:rPr>
      </w:pPr>
    </w:p>
    <w:p w:rsidR="00515C9E" w:rsidRPr="00515C9E" w:rsidRDefault="00515C9E" w:rsidP="00515C9E">
      <w:pPr>
        <w:spacing w:before="100" w:beforeAutospacing="1" w:after="100" w:afterAutospacing="1"/>
        <w:rPr>
          <w:rFonts w:asciiTheme="minorHAnsi" w:eastAsia="Times New Roman" w:hAnsiTheme="minorHAnsi" w:cstheme="minorHAnsi"/>
          <w:b/>
          <w:color w:val="333333"/>
          <w:sz w:val="24"/>
          <w:szCs w:val="24"/>
        </w:rPr>
      </w:pPr>
      <w:r w:rsidRPr="00515C9E">
        <w:rPr>
          <w:rStyle w:val="Strong"/>
          <w:rFonts w:asciiTheme="minorHAnsi" w:eastAsia="Times New Roman" w:hAnsiTheme="minorHAnsi" w:cstheme="minorHAnsi"/>
          <w:color w:val="333333"/>
          <w:sz w:val="24"/>
          <w:szCs w:val="24"/>
        </w:rPr>
        <w:t xml:space="preserve">CCSSO is offering a new state collaborative on English Language Arts (ELA) in 2011-2012.  </w:t>
      </w:r>
      <w:r w:rsidRPr="00515C9E">
        <w:rPr>
          <w:rStyle w:val="Strong"/>
          <w:rFonts w:asciiTheme="minorHAnsi" w:eastAsia="Times New Roman" w:hAnsiTheme="minorHAnsi" w:cstheme="minorHAnsi"/>
          <w:b w:val="0"/>
          <w:color w:val="333333"/>
          <w:sz w:val="24"/>
          <w:szCs w:val="24"/>
        </w:rPr>
        <w:t xml:space="preserve">This new collaborative will focus on the challenges around standards and student assessments in ELA and the opportunities for state collaboration. </w:t>
      </w:r>
      <w:r w:rsidRPr="00515C9E">
        <w:rPr>
          <w:rFonts w:asciiTheme="minorHAnsi" w:eastAsia="Times New Roman" w:hAnsiTheme="minorHAnsi" w:cstheme="minorHAnsi"/>
          <w:b/>
          <w:color w:val="333333"/>
          <w:sz w:val="24"/>
          <w:szCs w:val="24"/>
        </w:rPr>
        <w:t xml:space="preserve"> </w:t>
      </w:r>
      <w:r w:rsidRPr="00515C9E">
        <w:rPr>
          <w:rFonts w:asciiTheme="minorHAnsi" w:eastAsia="Times New Roman" w:hAnsiTheme="minorHAnsi" w:cstheme="minorHAnsi"/>
          <w:color w:val="333333"/>
          <w:sz w:val="24"/>
          <w:szCs w:val="24"/>
        </w:rPr>
        <w:t>Susan Pimentel, a lead writer for the Common Core State Standards for ELA, will serve as the advisor to work with members of this collaborative. </w:t>
      </w:r>
    </w:p>
    <w:p w:rsidR="007F5649" w:rsidRPr="00AA0E4B" w:rsidRDefault="00515C9E" w:rsidP="00232A66">
      <w:pPr>
        <w:jc w:val="both"/>
        <w:rPr>
          <w:rFonts w:asciiTheme="minorHAnsi" w:hAnsiTheme="minorHAnsi" w:cstheme="minorHAnsi"/>
          <w:sz w:val="24"/>
          <w:szCs w:val="24"/>
        </w:rPr>
      </w:pPr>
      <w:r w:rsidRPr="00515C9E">
        <w:rPr>
          <w:rFonts w:asciiTheme="minorHAnsi" w:eastAsia="Times New Roman" w:hAnsiTheme="minorHAnsi" w:cstheme="minorHAnsi"/>
          <w:color w:val="333333"/>
          <w:sz w:val="24"/>
          <w:szCs w:val="24"/>
        </w:rPr>
        <w:lastRenderedPageBreak/>
        <w:t xml:space="preserve">Information on the costs and the process to become a SCASS member are found at: </w:t>
      </w:r>
      <w:hyperlink r:id="rId42" w:history="1">
        <w:r w:rsidRPr="00515C9E">
          <w:rPr>
            <w:rStyle w:val="Hyperlink"/>
            <w:rFonts w:asciiTheme="minorHAnsi" w:eastAsia="Times New Roman" w:hAnsiTheme="minorHAnsi" w:cstheme="minorHAnsi"/>
            <w:sz w:val="24"/>
            <w:szCs w:val="24"/>
          </w:rPr>
          <w:t>www.ccsso.org/scass</w:t>
        </w:r>
      </w:hyperlink>
      <w:r w:rsidRPr="00515C9E">
        <w:rPr>
          <w:rFonts w:asciiTheme="minorHAnsi" w:eastAsia="Times New Roman" w:hAnsiTheme="minorHAnsi" w:cstheme="minorHAnsi"/>
          <w:color w:val="333333"/>
          <w:sz w:val="24"/>
          <w:szCs w:val="24"/>
        </w:rPr>
        <w:t xml:space="preserve">. To register, contact Bob Olsen, </w:t>
      </w:r>
      <w:hyperlink r:id="rId43" w:history="1">
        <w:r w:rsidRPr="00515C9E">
          <w:rPr>
            <w:rStyle w:val="Hyperlink"/>
            <w:rFonts w:asciiTheme="minorHAnsi" w:eastAsia="Times New Roman" w:hAnsiTheme="minorHAnsi" w:cstheme="minorHAnsi"/>
            <w:sz w:val="24"/>
            <w:szCs w:val="24"/>
          </w:rPr>
          <w:t>roberto@ccsso.org</w:t>
        </w:r>
      </w:hyperlink>
      <w:r w:rsidRPr="00515C9E">
        <w:rPr>
          <w:rFonts w:asciiTheme="minorHAnsi" w:eastAsia="Times New Roman" w:hAnsiTheme="minorHAnsi" w:cstheme="minorHAnsi"/>
          <w:color w:val="333333"/>
          <w:sz w:val="24"/>
          <w:szCs w:val="24"/>
        </w:rPr>
        <w:t xml:space="preserve"> or Joe Crawford, </w:t>
      </w:r>
      <w:hyperlink r:id="rId44" w:history="1">
        <w:r w:rsidRPr="00515C9E">
          <w:rPr>
            <w:rStyle w:val="Hyperlink"/>
            <w:rFonts w:asciiTheme="minorHAnsi" w:eastAsia="Times New Roman" w:hAnsiTheme="minorHAnsi" w:cstheme="minorHAnsi"/>
            <w:sz w:val="24"/>
            <w:szCs w:val="24"/>
          </w:rPr>
          <w:t>joec@ccsso.org</w:t>
        </w:r>
      </w:hyperlink>
      <w:r w:rsidRPr="00515C9E">
        <w:rPr>
          <w:rFonts w:asciiTheme="minorHAnsi" w:eastAsia="Times New Roman" w:hAnsiTheme="minorHAnsi" w:cstheme="minorHAnsi"/>
          <w:color w:val="333333"/>
          <w:sz w:val="24"/>
          <w:szCs w:val="24"/>
        </w:rPr>
        <w:t>.</w:t>
      </w:r>
      <w:r>
        <w:rPr>
          <w:rFonts w:ascii="Verdana" w:eastAsia="Times New Roman" w:hAnsi="Verdana"/>
          <w:color w:val="333333"/>
          <w:sz w:val="18"/>
          <w:szCs w:val="18"/>
        </w:rPr>
        <w:br/>
      </w:r>
    </w:p>
    <w:p w:rsidR="007F5649" w:rsidRPr="00AA0E4B" w:rsidRDefault="00BD7F70" w:rsidP="00A66DE2">
      <w:pPr>
        <w:jc w:val="center"/>
        <w:rPr>
          <w:rFonts w:asciiTheme="minorHAnsi" w:hAnsiTheme="minorHAnsi" w:cstheme="minorHAnsi"/>
          <w:b/>
          <w:sz w:val="24"/>
          <w:szCs w:val="24"/>
          <w:u w:val="single"/>
        </w:rPr>
      </w:pPr>
      <w:r w:rsidRPr="00AA0E4B">
        <w:rPr>
          <w:rFonts w:asciiTheme="minorHAnsi" w:hAnsiTheme="minorHAnsi" w:cstheme="minorHAnsi"/>
          <w:b/>
          <w:sz w:val="24"/>
          <w:szCs w:val="24"/>
          <w:u w:val="single"/>
        </w:rPr>
        <w:t xml:space="preserve">Other </w:t>
      </w:r>
      <w:r w:rsidR="007F5649" w:rsidRPr="00AA0E4B">
        <w:rPr>
          <w:rFonts w:asciiTheme="minorHAnsi" w:hAnsiTheme="minorHAnsi" w:cstheme="minorHAnsi"/>
          <w:b/>
          <w:sz w:val="24"/>
          <w:szCs w:val="24"/>
          <w:u w:val="single"/>
        </w:rPr>
        <w:t>CCSSO Resources</w:t>
      </w:r>
    </w:p>
    <w:p w:rsidR="00BD7F70" w:rsidRPr="00AA0E4B" w:rsidRDefault="00BD7F70" w:rsidP="00BD7F70">
      <w:pPr>
        <w:autoSpaceDE w:val="0"/>
        <w:autoSpaceDN w:val="0"/>
        <w:adjustRightInd w:val="0"/>
        <w:jc w:val="both"/>
        <w:rPr>
          <w:rFonts w:asciiTheme="minorHAnsi" w:hAnsiTheme="minorHAnsi" w:cstheme="minorHAnsi"/>
          <w:b/>
          <w:color w:val="000000"/>
          <w:sz w:val="24"/>
          <w:szCs w:val="24"/>
          <w:u w:val="single"/>
        </w:rPr>
      </w:pPr>
    </w:p>
    <w:p w:rsidR="00BD7F70" w:rsidRPr="00AA0E4B" w:rsidRDefault="00BD7F70" w:rsidP="00BD7F70">
      <w:pPr>
        <w:autoSpaceDE w:val="0"/>
        <w:autoSpaceDN w:val="0"/>
        <w:adjustRightInd w:val="0"/>
        <w:jc w:val="both"/>
        <w:rPr>
          <w:rFonts w:asciiTheme="minorHAnsi" w:hAnsiTheme="minorHAnsi" w:cstheme="minorHAnsi"/>
          <w:b/>
          <w:color w:val="000000"/>
          <w:sz w:val="24"/>
          <w:szCs w:val="24"/>
          <w:u w:val="single"/>
        </w:rPr>
      </w:pPr>
      <w:r w:rsidRPr="00AA0E4B">
        <w:rPr>
          <w:rFonts w:asciiTheme="minorHAnsi" w:hAnsiTheme="minorHAnsi" w:cstheme="minorHAnsi"/>
          <w:b/>
          <w:color w:val="000000"/>
          <w:sz w:val="24"/>
          <w:szCs w:val="24"/>
          <w:u w:val="single"/>
        </w:rPr>
        <w:t>Content Alignment Tool</w:t>
      </w:r>
    </w:p>
    <w:p w:rsidR="00BD7F70" w:rsidRPr="00AA0E4B" w:rsidRDefault="00BD7F70" w:rsidP="00BD7F70">
      <w:pPr>
        <w:autoSpaceDE w:val="0"/>
        <w:autoSpaceDN w:val="0"/>
        <w:adjustRightInd w:val="0"/>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Purpose</w:t>
      </w:r>
      <w:r w:rsidRPr="00AA0E4B">
        <w:rPr>
          <w:rFonts w:asciiTheme="minorHAnsi" w:hAnsiTheme="minorHAnsi" w:cstheme="minorHAnsi"/>
          <w:color w:val="000000"/>
          <w:sz w:val="24"/>
          <w:szCs w:val="24"/>
        </w:rPr>
        <w:t xml:space="preserve">: CCSSO’s long-standing Surveys of Enacted Curriculum (SEC) SCASS created an online tool in summer 2010 to help states compare their current state standards, their enacted curriculum (what teachers are actually teaching in the classroom), and the Common Core State Standards in order to identify their degree of alignment to one another. This alignment tool can be found at </w:t>
      </w:r>
      <w:hyperlink r:id="rId45" w:history="1">
        <w:r w:rsidRPr="00AA0E4B">
          <w:rPr>
            <w:rStyle w:val="Hyperlink"/>
            <w:rFonts w:asciiTheme="minorHAnsi" w:hAnsiTheme="minorHAnsi" w:cstheme="minorHAnsi"/>
            <w:sz w:val="24"/>
            <w:szCs w:val="24"/>
          </w:rPr>
          <w:t>http://seconline.wceruw.org/secStandards.asp</w:t>
        </w:r>
      </w:hyperlink>
      <w:r w:rsidRPr="00AA0E4B">
        <w:rPr>
          <w:rFonts w:asciiTheme="minorHAnsi" w:hAnsiTheme="minorHAnsi" w:cstheme="minorHAnsi"/>
          <w:color w:val="000000"/>
          <w:sz w:val="24"/>
          <w:szCs w:val="24"/>
        </w:rPr>
        <w:t xml:space="preserve">. For a tutorial on how to use the tool, please visit </w:t>
      </w:r>
      <w:hyperlink r:id="rId46" w:history="1">
        <w:r w:rsidRPr="00AA0E4B">
          <w:rPr>
            <w:rStyle w:val="Hyperlink"/>
            <w:rFonts w:asciiTheme="minorHAnsi" w:hAnsiTheme="minorHAnsi" w:cstheme="minorHAnsi"/>
            <w:sz w:val="24"/>
            <w:szCs w:val="24"/>
          </w:rPr>
          <w:t>http://seconline.wceruw.org/secWebHome.htm</w:t>
        </w:r>
      </w:hyperlink>
      <w:r w:rsidRPr="00AA0E4B">
        <w:rPr>
          <w:rFonts w:asciiTheme="minorHAnsi" w:hAnsiTheme="minorHAnsi" w:cstheme="minorHAnsi"/>
          <w:color w:val="000000"/>
          <w:sz w:val="24"/>
          <w:szCs w:val="24"/>
        </w:rPr>
        <w:t xml:space="preserve">.  </w:t>
      </w:r>
    </w:p>
    <w:p w:rsidR="00BD7F70" w:rsidRPr="00AA0E4B" w:rsidRDefault="00BD7F70" w:rsidP="00BD7F70">
      <w:pPr>
        <w:autoSpaceDE w:val="0"/>
        <w:autoSpaceDN w:val="0"/>
        <w:adjustRightInd w:val="0"/>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Creator</w:t>
      </w:r>
      <w:r w:rsidRPr="00AA0E4B">
        <w:rPr>
          <w:rFonts w:asciiTheme="minorHAnsi" w:hAnsiTheme="minorHAnsi" w:cstheme="minorHAnsi"/>
          <w:color w:val="000000"/>
          <w:sz w:val="24"/>
          <w:szCs w:val="24"/>
        </w:rPr>
        <w:t>: CCSSO</w:t>
      </w:r>
    </w:p>
    <w:p w:rsidR="00BD7F70" w:rsidRPr="00AA0E4B" w:rsidRDefault="00BD7F70" w:rsidP="00BD7F70">
      <w:pPr>
        <w:autoSpaceDE w:val="0"/>
        <w:autoSpaceDN w:val="0"/>
        <w:adjustRightInd w:val="0"/>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Contact</w:t>
      </w:r>
      <w:r w:rsidRPr="00AA0E4B">
        <w:rPr>
          <w:rFonts w:asciiTheme="minorHAnsi" w:hAnsiTheme="minorHAnsi" w:cstheme="minorHAnsi"/>
          <w:color w:val="000000"/>
          <w:sz w:val="24"/>
          <w:szCs w:val="24"/>
        </w:rPr>
        <w:t>: Rolf Blank, director for Information Systems and Research</w:t>
      </w:r>
      <w:r w:rsidR="00184A4C" w:rsidRPr="00AA0E4B">
        <w:rPr>
          <w:rFonts w:asciiTheme="minorHAnsi" w:hAnsiTheme="minorHAnsi" w:cstheme="minorHAnsi"/>
          <w:color w:val="000000"/>
          <w:sz w:val="24"/>
          <w:szCs w:val="24"/>
        </w:rPr>
        <w:t xml:space="preserve"> at CCSSO</w:t>
      </w:r>
      <w:r w:rsidRPr="00AA0E4B">
        <w:rPr>
          <w:rFonts w:asciiTheme="minorHAnsi" w:hAnsiTheme="minorHAnsi" w:cstheme="minorHAnsi"/>
          <w:color w:val="000000"/>
          <w:sz w:val="24"/>
          <w:szCs w:val="24"/>
        </w:rPr>
        <w:t xml:space="preserve">, </w:t>
      </w:r>
      <w:hyperlink r:id="rId47" w:history="1">
        <w:r w:rsidRPr="00AA0E4B">
          <w:rPr>
            <w:rStyle w:val="Hyperlink"/>
            <w:rFonts w:asciiTheme="minorHAnsi" w:hAnsiTheme="minorHAnsi" w:cstheme="minorHAnsi"/>
            <w:sz w:val="24"/>
            <w:szCs w:val="24"/>
          </w:rPr>
          <w:t>rolfb@ccsso.org</w:t>
        </w:r>
      </w:hyperlink>
      <w:r w:rsidRPr="00AA0E4B">
        <w:rPr>
          <w:rFonts w:asciiTheme="minorHAnsi" w:hAnsiTheme="minorHAnsi" w:cstheme="minorHAnsi"/>
          <w:color w:val="000000"/>
          <w:sz w:val="24"/>
          <w:szCs w:val="24"/>
        </w:rPr>
        <w:t xml:space="preserve"> </w:t>
      </w:r>
    </w:p>
    <w:p w:rsidR="00BD7F70" w:rsidRPr="00AA0E4B" w:rsidRDefault="00BD7F70" w:rsidP="00BD7F70">
      <w:pPr>
        <w:autoSpaceDE w:val="0"/>
        <w:autoSpaceDN w:val="0"/>
        <w:adjustRightInd w:val="0"/>
        <w:jc w:val="both"/>
        <w:rPr>
          <w:rFonts w:asciiTheme="minorHAnsi" w:hAnsiTheme="minorHAnsi" w:cstheme="minorHAnsi"/>
          <w:color w:val="000000"/>
          <w:sz w:val="24"/>
          <w:szCs w:val="24"/>
        </w:rPr>
      </w:pPr>
      <w:r w:rsidRPr="00AA0E4B">
        <w:rPr>
          <w:rFonts w:asciiTheme="minorHAnsi" w:hAnsiTheme="minorHAnsi" w:cstheme="minorHAnsi"/>
          <w:b/>
          <w:color w:val="000000"/>
          <w:sz w:val="24"/>
          <w:szCs w:val="24"/>
        </w:rPr>
        <w:t>Timeline</w:t>
      </w:r>
      <w:r w:rsidRPr="00AA0E4B">
        <w:rPr>
          <w:rFonts w:asciiTheme="minorHAnsi" w:hAnsiTheme="minorHAnsi" w:cstheme="minorHAnsi"/>
          <w:color w:val="000000"/>
          <w:sz w:val="24"/>
          <w:szCs w:val="24"/>
        </w:rPr>
        <w:t>:</w:t>
      </w:r>
      <w:r w:rsidRPr="00AA0E4B">
        <w:rPr>
          <w:rFonts w:asciiTheme="minorHAnsi" w:hAnsiTheme="minorHAnsi" w:cstheme="minorHAnsi"/>
          <w:b/>
          <w:color w:val="000000"/>
          <w:sz w:val="24"/>
          <w:szCs w:val="24"/>
        </w:rPr>
        <w:t xml:space="preserve"> </w:t>
      </w:r>
      <w:r w:rsidRPr="00AA0E4B">
        <w:rPr>
          <w:rFonts w:asciiTheme="minorHAnsi" w:hAnsiTheme="minorHAnsi" w:cstheme="minorHAnsi"/>
          <w:color w:val="000000"/>
          <w:sz w:val="24"/>
          <w:szCs w:val="24"/>
        </w:rPr>
        <w:t>Complete</w:t>
      </w:r>
    </w:p>
    <w:p w:rsidR="00726EDE" w:rsidRPr="00AA0E4B" w:rsidRDefault="00726EDE" w:rsidP="00BD7F70">
      <w:pPr>
        <w:autoSpaceDE w:val="0"/>
        <w:autoSpaceDN w:val="0"/>
        <w:adjustRightInd w:val="0"/>
        <w:jc w:val="both"/>
        <w:rPr>
          <w:rFonts w:asciiTheme="minorHAnsi" w:hAnsiTheme="minorHAnsi" w:cstheme="minorHAnsi"/>
          <w:sz w:val="24"/>
          <w:szCs w:val="24"/>
        </w:rPr>
      </w:pPr>
    </w:p>
    <w:p w:rsidR="00BD7F70" w:rsidRPr="00AA0E4B" w:rsidRDefault="00BD7F70" w:rsidP="009716AE">
      <w:pPr>
        <w:rPr>
          <w:rFonts w:asciiTheme="minorHAnsi" w:hAnsiTheme="minorHAnsi" w:cstheme="minorHAnsi"/>
          <w:sz w:val="24"/>
          <w:szCs w:val="24"/>
        </w:rPr>
      </w:pPr>
      <w:r w:rsidRPr="00AA0E4B">
        <w:rPr>
          <w:rFonts w:asciiTheme="minorHAnsi" w:hAnsiTheme="minorHAnsi" w:cstheme="minorHAnsi"/>
          <w:b/>
          <w:sz w:val="24"/>
          <w:szCs w:val="24"/>
          <w:u w:val="single"/>
        </w:rPr>
        <w:t>Expanded Learning Opportunities Publication</w:t>
      </w:r>
      <w:r w:rsidRPr="00AA0E4B">
        <w:rPr>
          <w:rFonts w:asciiTheme="minorHAnsi" w:hAnsiTheme="minorHAnsi" w:cstheme="minorHAnsi"/>
          <w:sz w:val="24"/>
          <w:szCs w:val="24"/>
          <w:u w:val="single"/>
        </w:rPr>
        <w:br/>
      </w:r>
      <w:r w:rsidRPr="00AA0E4B">
        <w:rPr>
          <w:rFonts w:asciiTheme="minorHAnsi" w:hAnsiTheme="minorHAnsi" w:cstheme="minorHAnsi"/>
          <w:b/>
          <w:sz w:val="24"/>
          <w:szCs w:val="24"/>
        </w:rPr>
        <w:t>Purpose:</w:t>
      </w:r>
      <w:r w:rsidRPr="00AA0E4B">
        <w:rPr>
          <w:rFonts w:asciiTheme="minorHAnsi" w:hAnsiTheme="minorHAnsi" w:cstheme="minorHAnsi"/>
          <w:sz w:val="24"/>
          <w:szCs w:val="24"/>
        </w:rPr>
        <w:t xml:space="preserve">  </w:t>
      </w:r>
      <w:r w:rsidR="007F5649" w:rsidRPr="00AA0E4B">
        <w:rPr>
          <w:rFonts w:asciiTheme="minorHAnsi" w:hAnsiTheme="minorHAnsi" w:cstheme="minorHAnsi"/>
          <w:sz w:val="24"/>
          <w:szCs w:val="24"/>
        </w:rPr>
        <w:t xml:space="preserve">A long-standing project of CCSSO, the expanded learning opportunities (ELO) program, recently published, “Connecting High-quality Expanded Learning Opportunities and the Common Core State Standards to Advance Student Success,” which can be accessed </w:t>
      </w:r>
      <w:r w:rsidR="007D772E" w:rsidRPr="00AA0E4B">
        <w:rPr>
          <w:rFonts w:asciiTheme="minorHAnsi" w:hAnsiTheme="minorHAnsi" w:cstheme="minorHAnsi"/>
          <w:sz w:val="24"/>
          <w:szCs w:val="24"/>
        </w:rPr>
        <w:t xml:space="preserve">by </w:t>
      </w:r>
      <w:hyperlink r:id="rId48" w:tgtFrame="_blank" w:history="1">
        <w:r w:rsidR="007D772E" w:rsidRPr="00AA0E4B">
          <w:rPr>
            <w:rStyle w:val="Hyperlink"/>
            <w:rFonts w:asciiTheme="minorHAnsi" w:hAnsiTheme="minorHAnsi" w:cstheme="minorHAnsi"/>
            <w:sz w:val="24"/>
            <w:szCs w:val="24"/>
          </w:rPr>
          <w:t>clicking here</w:t>
        </w:r>
      </w:hyperlink>
      <w:r w:rsidR="007D772E" w:rsidRPr="00AA0E4B">
        <w:rPr>
          <w:rFonts w:asciiTheme="minorHAnsi" w:hAnsiTheme="minorHAnsi" w:cstheme="minorHAnsi"/>
          <w:sz w:val="24"/>
          <w:szCs w:val="24"/>
        </w:rPr>
        <w:t xml:space="preserve">. </w:t>
      </w:r>
      <w:r w:rsidRPr="00AA0E4B">
        <w:rPr>
          <w:rFonts w:asciiTheme="minorHAnsi" w:hAnsiTheme="minorHAnsi" w:cstheme="minorHAnsi"/>
          <w:sz w:val="24"/>
          <w:szCs w:val="24"/>
        </w:rPr>
        <w:br/>
      </w:r>
      <w:r w:rsidRPr="00AA0E4B">
        <w:rPr>
          <w:rFonts w:asciiTheme="minorHAnsi" w:hAnsiTheme="minorHAnsi" w:cstheme="minorHAnsi"/>
          <w:b/>
          <w:sz w:val="24"/>
          <w:szCs w:val="24"/>
        </w:rPr>
        <w:t>Creator</w:t>
      </w:r>
      <w:r w:rsidRPr="00AA0E4B">
        <w:rPr>
          <w:rFonts w:asciiTheme="minorHAnsi" w:hAnsiTheme="minorHAnsi" w:cstheme="minorHAnsi"/>
          <w:sz w:val="24"/>
          <w:szCs w:val="24"/>
        </w:rPr>
        <w:t>: CCSSO</w:t>
      </w:r>
      <w:r w:rsidRPr="00AA0E4B">
        <w:rPr>
          <w:rFonts w:asciiTheme="minorHAnsi" w:hAnsiTheme="minorHAnsi" w:cstheme="minorHAnsi"/>
          <w:sz w:val="24"/>
          <w:szCs w:val="24"/>
        </w:rPr>
        <w:br/>
      </w:r>
      <w:r w:rsidRPr="00AA0E4B">
        <w:rPr>
          <w:rFonts w:asciiTheme="minorHAnsi" w:hAnsiTheme="minorHAnsi" w:cstheme="minorHAnsi"/>
          <w:b/>
          <w:sz w:val="24"/>
          <w:szCs w:val="24"/>
        </w:rPr>
        <w:t>Contact</w:t>
      </w:r>
      <w:r w:rsidRPr="00AA0E4B">
        <w:rPr>
          <w:rFonts w:asciiTheme="minorHAnsi" w:hAnsiTheme="minorHAnsi" w:cstheme="minorHAnsi"/>
          <w:sz w:val="24"/>
          <w:szCs w:val="24"/>
        </w:rPr>
        <w:t>: Taliah Givens, director for Expanded Learning Opportunities</w:t>
      </w:r>
      <w:r w:rsidR="00184A4C" w:rsidRPr="00AA0E4B">
        <w:rPr>
          <w:rFonts w:asciiTheme="minorHAnsi" w:hAnsiTheme="minorHAnsi" w:cstheme="minorHAnsi"/>
          <w:sz w:val="24"/>
          <w:szCs w:val="24"/>
        </w:rPr>
        <w:t xml:space="preserve"> at CCSSO</w:t>
      </w:r>
      <w:r w:rsidRPr="00AA0E4B">
        <w:rPr>
          <w:rFonts w:asciiTheme="minorHAnsi" w:hAnsiTheme="minorHAnsi" w:cstheme="minorHAnsi"/>
          <w:sz w:val="24"/>
          <w:szCs w:val="24"/>
        </w:rPr>
        <w:t xml:space="preserve">, </w:t>
      </w:r>
      <w:hyperlink r:id="rId49" w:history="1">
        <w:r w:rsidRPr="00AA0E4B">
          <w:rPr>
            <w:rStyle w:val="Hyperlink"/>
            <w:rFonts w:asciiTheme="minorHAnsi" w:hAnsiTheme="minorHAnsi" w:cstheme="minorHAnsi"/>
            <w:sz w:val="24"/>
            <w:szCs w:val="24"/>
          </w:rPr>
          <w:t>taliahg@ccsso.org</w:t>
        </w:r>
      </w:hyperlink>
      <w:r w:rsidRPr="00AA0E4B">
        <w:rPr>
          <w:rFonts w:asciiTheme="minorHAnsi" w:hAnsiTheme="minorHAnsi" w:cstheme="minorHAnsi"/>
          <w:sz w:val="24"/>
          <w:szCs w:val="24"/>
        </w:rPr>
        <w:t xml:space="preserve"> </w:t>
      </w:r>
      <w:r w:rsidRPr="00AA0E4B">
        <w:rPr>
          <w:rFonts w:asciiTheme="minorHAnsi" w:hAnsiTheme="minorHAnsi" w:cstheme="minorHAnsi"/>
          <w:sz w:val="24"/>
          <w:szCs w:val="24"/>
        </w:rPr>
        <w:br/>
      </w:r>
      <w:r w:rsidRPr="00AA0E4B">
        <w:rPr>
          <w:rFonts w:asciiTheme="minorHAnsi" w:hAnsiTheme="minorHAnsi" w:cstheme="minorHAnsi"/>
          <w:b/>
          <w:sz w:val="24"/>
          <w:szCs w:val="24"/>
        </w:rPr>
        <w:t>Timeline</w:t>
      </w:r>
      <w:r w:rsidRPr="00AA0E4B">
        <w:rPr>
          <w:rFonts w:asciiTheme="minorHAnsi" w:hAnsiTheme="minorHAnsi" w:cstheme="minorHAnsi"/>
          <w:sz w:val="24"/>
          <w:szCs w:val="24"/>
        </w:rPr>
        <w:t>: Complete</w:t>
      </w:r>
    </w:p>
    <w:p w:rsidR="00726EDE" w:rsidRPr="00AA0E4B" w:rsidRDefault="00726EDE" w:rsidP="009716AE">
      <w:pPr>
        <w:jc w:val="both"/>
        <w:rPr>
          <w:rFonts w:asciiTheme="minorHAnsi" w:hAnsiTheme="minorHAnsi" w:cstheme="minorHAnsi"/>
          <w:sz w:val="24"/>
          <w:szCs w:val="24"/>
        </w:rPr>
      </w:pPr>
    </w:p>
    <w:p w:rsidR="00726EDE" w:rsidRPr="00AA0E4B" w:rsidRDefault="00726EDE" w:rsidP="009716AE">
      <w:pPr>
        <w:jc w:val="both"/>
        <w:rPr>
          <w:rFonts w:asciiTheme="minorHAnsi" w:hAnsiTheme="minorHAnsi" w:cstheme="minorHAnsi"/>
          <w:b/>
          <w:sz w:val="24"/>
          <w:szCs w:val="24"/>
          <w:u w:val="single"/>
        </w:rPr>
      </w:pPr>
      <w:r w:rsidRPr="00AA0E4B">
        <w:rPr>
          <w:rFonts w:asciiTheme="minorHAnsi" w:hAnsiTheme="minorHAnsi" w:cstheme="minorHAnsi"/>
          <w:b/>
          <w:sz w:val="24"/>
          <w:szCs w:val="24"/>
          <w:u w:val="single"/>
        </w:rPr>
        <w:t xml:space="preserve">Technical Expertise Exchange </w:t>
      </w:r>
    </w:p>
    <w:p w:rsidR="00726EDE" w:rsidRPr="00AA0E4B" w:rsidRDefault="00726EDE" w:rsidP="009716AE">
      <w:pPr>
        <w:jc w:val="both"/>
        <w:rPr>
          <w:rFonts w:asciiTheme="minorHAnsi" w:hAnsiTheme="minorHAnsi" w:cstheme="minorHAnsi"/>
          <w:sz w:val="24"/>
          <w:szCs w:val="24"/>
        </w:rPr>
      </w:pPr>
      <w:r w:rsidRPr="00AA0E4B">
        <w:rPr>
          <w:rFonts w:asciiTheme="minorHAnsi" w:hAnsiTheme="minorHAnsi" w:cstheme="minorHAnsi"/>
          <w:b/>
          <w:sz w:val="24"/>
          <w:szCs w:val="24"/>
        </w:rPr>
        <w:t xml:space="preserve">Purpose: </w:t>
      </w:r>
      <w:r w:rsidR="009716AE" w:rsidRPr="00AA0E4B">
        <w:rPr>
          <w:rFonts w:asciiTheme="minorHAnsi" w:hAnsiTheme="minorHAnsi" w:cstheme="minorHAnsi"/>
          <w:sz w:val="24"/>
          <w:szCs w:val="24"/>
        </w:rPr>
        <w:t>CCSSO started the</w:t>
      </w:r>
      <w:r w:rsidRPr="00AA0E4B">
        <w:rPr>
          <w:rFonts w:asciiTheme="minorHAnsi" w:hAnsiTheme="minorHAnsi" w:cstheme="minorHAnsi"/>
          <w:sz w:val="24"/>
          <w:szCs w:val="24"/>
        </w:rPr>
        <w:t xml:space="preserve"> Technical Expertise Exchange to support state and local education agencies through the creation of common information requests.  Ov</w:t>
      </w:r>
      <w:r w:rsidR="004F07DD">
        <w:rPr>
          <w:rFonts w:asciiTheme="minorHAnsi" w:hAnsiTheme="minorHAnsi" w:cstheme="minorHAnsi"/>
          <w:sz w:val="24"/>
          <w:szCs w:val="24"/>
        </w:rPr>
        <w:t>er the spring of 2011, CCSSO released</w:t>
      </w:r>
      <w:r w:rsidRPr="00AA0E4B">
        <w:rPr>
          <w:rFonts w:asciiTheme="minorHAnsi" w:hAnsiTheme="minorHAnsi" w:cstheme="minorHAnsi"/>
          <w:sz w:val="24"/>
          <w:szCs w:val="24"/>
        </w:rPr>
        <w:t xml:space="preserve"> a series of information requests to providers from around the world to solicit their best practices and innovative ideas.  In April 2011, CCSSO release</w:t>
      </w:r>
      <w:r w:rsidR="004F07DD">
        <w:rPr>
          <w:rFonts w:asciiTheme="minorHAnsi" w:hAnsiTheme="minorHAnsi" w:cstheme="minorHAnsi"/>
          <w:sz w:val="24"/>
          <w:szCs w:val="24"/>
        </w:rPr>
        <w:t>d</w:t>
      </w:r>
      <w:r w:rsidRPr="00AA0E4B">
        <w:rPr>
          <w:rFonts w:asciiTheme="minorHAnsi" w:hAnsiTheme="minorHAnsi" w:cstheme="minorHAnsi"/>
          <w:sz w:val="24"/>
          <w:szCs w:val="24"/>
        </w:rPr>
        <w:t xml:space="preserve"> a series of information requests related to helping build state and local capacity to implement the </w:t>
      </w:r>
      <w:r w:rsidR="009716AE" w:rsidRPr="00AA0E4B">
        <w:rPr>
          <w:rFonts w:asciiTheme="minorHAnsi" w:hAnsiTheme="minorHAnsi" w:cstheme="minorHAnsi"/>
          <w:sz w:val="24"/>
          <w:szCs w:val="24"/>
        </w:rPr>
        <w:t>Common Core State Standards</w:t>
      </w:r>
      <w:r w:rsidRPr="00AA0E4B">
        <w:rPr>
          <w:rFonts w:asciiTheme="minorHAnsi" w:hAnsiTheme="minorHAnsi" w:cstheme="minorHAnsi"/>
          <w:sz w:val="24"/>
          <w:szCs w:val="24"/>
        </w:rPr>
        <w:t xml:space="preserve">. All of the information collected from these requests </w:t>
      </w:r>
      <w:r w:rsidR="004F07DD">
        <w:rPr>
          <w:rFonts w:asciiTheme="minorHAnsi" w:hAnsiTheme="minorHAnsi" w:cstheme="minorHAnsi"/>
          <w:sz w:val="24"/>
          <w:szCs w:val="24"/>
        </w:rPr>
        <w:t xml:space="preserve">is now </w:t>
      </w:r>
      <w:r w:rsidR="009716AE" w:rsidRPr="00AA0E4B">
        <w:rPr>
          <w:rFonts w:asciiTheme="minorHAnsi" w:hAnsiTheme="minorHAnsi" w:cstheme="minorHAnsi"/>
          <w:sz w:val="24"/>
          <w:szCs w:val="24"/>
        </w:rPr>
        <w:t xml:space="preserve">freely available to state </w:t>
      </w:r>
      <w:r w:rsidRPr="00AA0E4B">
        <w:rPr>
          <w:rFonts w:asciiTheme="minorHAnsi" w:hAnsiTheme="minorHAnsi" w:cstheme="minorHAnsi"/>
          <w:sz w:val="24"/>
          <w:szCs w:val="24"/>
        </w:rPr>
        <w:t xml:space="preserve">education agencies at </w:t>
      </w:r>
      <w:hyperlink r:id="rId50" w:history="1">
        <w:r w:rsidRPr="00AA0E4B">
          <w:rPr>
            <w:rStyle w:val="Hyperlink"/>
            <w:rFonts w:asciiTheme="minorHAnsi" w:hAnsiTheme="minorHAnsi" w:cstheme="minorHAnsi"/>
            <w:sz w:val="24"/>
            <w:szCs w:val="24"/>
          </w:rPr>
          <w:t>www.ccsso.org/ctee</w:t>
        </w:r>
      </w:hyperlink>
      <w:r w:rsidRPr="00AA0E4B">
        <w:rPr>
          <w:rFonts w:asciiTheme="minorHAnsi" w:hAnsiTheme="minorHAnsi" w:cstheme="minorHAnsi"/>
          <w:sz w:val="24"/>
          <w:szCs w:val="24"/>
        </w:rPr>
        <w:t xml:space="preserve">. </w:t>
      </w:r>
    </w:p>
    <w:p w:rsidR="00726EDE" w:rsidRPr="00AA0E4B" w:rsidRDefault="00726EDE" w:rsidP="009716AE">
      <w:pPr>
        <w:jc w:val="both"/>
        <w:rPr>
          <w:rFonts w:asciiTheme="minorHAnsi" w:hAnsiTheme="minorHAnsi" w:cstheme="minorHAnsi"/>
          <w:sz w:val="24"/>
          <w:szCs w:val="24"/>
        </w:rPr>
      </w:pPr>
      <w:r w:rsidRPr="00AA0E4B">
        <w:rPr>
          <w:rFonts w:asciiTheme="minorHAnsi" w:hAnsiTheme="minorHAnsi" w:cstheme="minorHAnsi"/>
          <w:b/>
          <w:sz w:val="24"/>
          <w:szCs w:val="24"/>
        </w:rPr>
        <w:t xml:space="preserve">Creator: </w:t>
      </w:r>
      <w:r w:rsidRPr="00AA0E4B">
        <w:rPr>
          <w:rFonts w:asciiTheme="minorHAnsi" w:hAnsiTheme="minorHAnsi" w:cstheme="minorHAnsi"/>
          <w:sz w:val="24"/>
          <w:szCs w:val="24"/>
        </w:rPr>
        <w:t>CCSSO</w:t>
      </w:r>
    </w:p>
    <w:p w:rsidR="00726EDE" w:rsidRPr="00AA0E4B" w:rsidRDefault="00726EDE" w:rsidP="009716AE">
      <w:pPr>
        <w:jc w:val="both"/>
        <w:rPr>
          <w:rFonts w:asciiTheme="minorHAnsi" w:hAnsiTheme="minorHAnsi" w:cstheme="minorHAnsi"/>
          <w:sz w:val="24"/>
          <w:szCs w:val="24"/>
        </w:rPr>
      </w:pPr>
      <w:r w:rsidRPr="00AA0E4B">
        <w:rPr>
          <w:rFonts w:asciiTheme="minorHAnsi" w:hAnsiTheme="minorHAnsi" w:cstheme="minorHAnsi"/>
          <w:b/>
          <w:sz w:val="24"/>
          <w:szCs w:val="24"/>
        </w:rPr>
        <w:t xml:space="preserve">Contact: </w:t>
      </w:r>
      <w:r w:rsidRPr="00AA0E4B">
        <w:rPr>
          <w:rFonts w:asciiTheme="minorHAnsi" w:hAnsiTheme="minorHAnsi" w:cstheme="minorHAnsi"/>
          <w:sz w:val="24"/>
          <w:szCs w:val="24"/>
        </w:rPr>
        <w:t xml:space="preserve">Margaret Millar, senior program associate at CCSSO, </w:t>
      </w:r>
      <w:hyperlink r:id="rId51" w:history="1">
        <w:r w:rsidRPr="00AA0E4B">
          <w:rPr>
            <w:rStyle w:val="Hyperlink"/>
            <w:rFonts w:asciiTheme="minorHAnsi" w:hAnsiTheme="minorHAnsi" w:cstheme="minorHAnsi"/>
            <w:sz w:val="24"/>
            <w:szCs w:val="24"/>
          </w:rPr>
          <w:t>margaretm@ccsso.org</w:t>
        </w:r>
      </w:hyperlink>
      <w:r w:rsidRPr="00AA0E4B">
        <w:rPr>
          <w:rFonts w:asciiTheme="minorHAnsi" w:hAnsiTheme="minorHAnsi" w:cstheme="minorHAnsi"/>
          <w:sz w:val="24"/>
          <w:szCs w:val="24"/>
        </w:rPr>
        <w:t xml:space="preserve"> </w:t>
      </w:r>
    </w:p>
    <w:p w:rsidR="00726EDE" w:rsidRPr="00AA0E4B" w:rsidRDefault="00726EDE" w:rsidP="009716AE">
      <w:pPr>
        <w:jc w:val="both"/>
        <w:rPr>
          <w:rFonts w:asciiTheme="minorHAnsi" w:hAnsiTheme="minorHAnsi" w:cstheme="minorHAnsi"/>
          <w:b/>
          <w:sz w:val="24"/>
          <w:szCs w:val="24"/>
        </w:rPr>
      </w:pPr>
      <w:r w:rsidRPr="00AA0E4B">
        <w:rPr>
          <w:rFonts w:asciiTheme="minorHAnsi" w:hAnsiTheme="minorHAnsi" w:cstheme="minorHAnsi"/>
          <w:b/>
          <w:sz w:val="24"/>
          <w:szCs w:val="24"/>
        </w:rPr>
        <w:t xml:space="preserve">Timeline: </w:t>
      </w:r>
      <w:r w:rsidR="004F07DD">
        <w:rPr>
          <w:rFonts w:asciiTheme="minorHAnsi" w:hAnsiTheme="minorHAnsi" w:cstheme="minorHAnsi"/>
          <w:sz w:val="24"/>
          <w:szCs w:val="24"/>
        </w:rPr>
        <w:t>Complete</w:t>
      </w:r>
    </w:p>
    <w:p w:rsidR="00726EDE" w:rsidRPr="00AA0E4B" w:rsidRDefault="00726EDE" w:rsidP="007D772E">
      <w:pPr>
        <w:rPr>
          <w:rFonts w:asciiTheme="minorHAnsi" w:hAnsiTheme="minorHAnsi" w:cstheme="minorHAnsi"/>
          <w:sz w:val="24"/>
          <w:szCs w:val="24"/>
        </w:rPr>
      </w:pPr>
    </w:p>
    <w:p w:rsidR="007D772E" w:rsidRPr="00AA0E4B" w:rsidRDefault="007D772E" w:rsidP="007D772E">
      <w:pPr>
        <w:rPr>
          <w:rFonts w:asciiTheme="minorHAnsi" w:hAnsiTheme="minorHAnsi" w:cstheme="minorHAnsi"/>
          <w:sz w:val="24"/>
          <w:szCs w:val="24"/>
        </w:rPr>
      </w:pPr>
      <w:r w:rsidRPr="00AA0E4B">
        <w:rPr>
          <w:rFonts w:asciiTheme="minorHAnsi" w:hAnsiTheme="minorHAnsi" w:cstheme="minorHAnsi"/>
          <w:sz w:val="24"/>
          <w:szCs w:val="24"/>
        </w:rPr>
        <w:t> </w:t>
      </w:r>
    </w:p>
    <w:p w:rsidR="007D772E" w:rsidRPr="00AA0E4B" w:rsidRDefault="007D772E" w:rsidP="00BD7F70">
      <w:pPr>
        <w:shd w:val="clear" w:color="auto" w:fill="FFFFFF"/>
        <w:spacing w:before="100" w:beforeAutospacing="1" w:after="100" w:afterAutospacing="1"/>
        <w:rPr>
          <w:rFonts w:asciiTheme="minorHAnsi" w:hAnsiTheme="minorHAnsi" w:cstheme="minorHAnsi"/>
          <w:sz w:val="24"/>
          <w:szCs w:val="24"/>
        </w:rPr>
      </w:pPr>
    </w:p>
    <w:sectPr w:rsidR="007D772E" w:rsidRPr="00AA0E4B" w:rsidSect="009D55BF">
      <w:headerReference w:type="default" r:id="rId52"/>
      <w:footerReference w:type="even"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F7" w:rsidRDefault="00833AF7">
      <w:r>
        <w:separator/>
      </w:r>
    </w:p>
  </w:endnote>
  <w:endnote w:type="continuationSeparator" w:id="0">
    <w:p w:rsidR="00833AF7" w:rsidRDefault="0083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DE" w:rsidRDefault="00DA02D8" w:rsidP="005154F4">
    <w:pPr>
      <w:pStyle w:val="Footer"/>
      <w:framePr w:wrap="around" w:vAnchor="text" w:hAnchor="margin" w:xAlign="center" w:y="1"/>
      <w:rPr>
        <w:rStyle w:val="PageNumber"/>
      </w:rPr>
    </w:pPr>
    <w:r>
      <w:rPr>
        <w:rStyle w:val="PageNumber"/>
      </w:rPr>
      <w:fldChar w:fldCharType="begin"/>
    </w:r>
    <w:r w:rsidR="00726EDE">
      <w:rPr>
        <w:rStyle w:val="PageNumber"/>
      </w:rPr>
      <w:instrText xml:space="preserve">PAGE  </w:instrText>
    </w:r>
    <w:r>
      <w:rPr>
        <w:rStyle w:val="PageNumber"/>
      </w:rPr>
      <w:fldChar w:fldCharType="end"/>
    </w:r>
  </w:p>
  <w:p w:rsidR="00726EDE" w:rsidRDefault="00726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DE" w:rsidRDefault="00DA02D8" w:rsidP="005154F4">
    <w:pPr>
      <w:pStyle w:val="Footer"/>
      <w:framePr w:wrap="around" w:vAnchor="text" w:hAnchor="margin" w:xAlign="center" w:y="1"/>
      <w:rPr>
        <w:rStyle w:val="PageNumber"/>
      </w:rPr>
    </w:pPr>
    <w:r>
      <w:rPr>
        <w:rStyle w:val="PageNumber"/>
      </w:rPr>
      <w:fldChar w:fldCharType="begin"/>
    </w:r>
    <w:r w:rsidR="00726EDE">
      <w:rPr>
        <w:rStyle w:val="PageNumber"/>
      </w:rPr>
      <w:instrText xml:space="preserve">PAGE  </w:instrText>
    </w:r>
    <w:r>
      <w:rPr>
        <w:rStyle w:val="PageNumber"/>
      </w:rPr>
      <w:fldChar w:fldCharType="separate"/>
    </w:r>
    <w:r w:rsidR="00B12A38">
      <w:rPr>
        <w:rStyle w:val="PageNumber"/>
        <w:noProof/>
      </w:rPr>
      <w:t>7</w:t>
    </w:r>
    <w:r>
      <w:rPr>
        <w:rStyle w:val="PageNumber"/>
      </w:rPr>
      <w:fldChar w:fldCharType="end"/>
    </w:r>
  </w:p>
  <w:p w:rsidR="00726EDE" w:rsidRDefault="0072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F7" w:rsidRDefault="00833AF7">
      <w:r>
        <w:separator/>
      </w:r>
    </w:p>
  </w:footnote>
  <w:footnote w:type="continuationSeparator" w:id="0">
    <w:p w:rsidR="00833AF7" w:rsidRDefault="0083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DE" w:rsidRDefault="00726EDE" w:rsidP="0000658E">
    <w:pPr>
      <w:pStyle w:val="Header"/>
      <w:jc w:val="center"/>
    </w:pPr>
    <w:r>
      <w:rPr>
        <w:noProof/>
      </w:rPr>
      <w:drawing>
        <wp:inline distT="0" distB="0" distL="0" distR="0">
          <wp:extent cx="1666875" cy="885825"/>
          <wp:effectExtent l="0" t="0" r="9525" b="9525"/>
          <wp:docPr id="1" name="Picture 0" descr="CCSSO_full_color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SSO_full_color_2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3C4"/>
    <w:multiLevelType w:val="hybridMultilevel"/>
    <w:tmpl w:val="B1DA92A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7DE7BCC"/>
    <w:multiLevelType w:val="multilevel"/>
    <w:tmpl w:val="2BC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F12D39"/>
    <w:multiLevelType w:val="multilevel"/>
    <w:tmpl w:val="2F64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76019F"/>
    <w:multiLevelType w:val="multilevel"/>
    <w:tmpl w:val="C21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A21C6F"/>
    <w:multiLevelType w:val="multilevel"/>
    <w:tmpl w:val="17D6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4B684C"/>
    <w:multiLevelType w:val="multilevel"/>
    <w:tmpl w:val="0294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E2390"/>
    <w:multiLevelType w:val="hybridMultilevel"/>
    <w:tmpl w:val="00BEF8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D4E7282"/>
    <w:multiLevelType w:val="hybridMultilevel"/>
    <w:tmpl w:val="70D28F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34139BD"/>
    <w:multiLevelType w:val="multilevel"/>
    <w:tmpl w:val="8572E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A05702"/>
    <w:multiLevelType w:val="hybridMultilevel"/>
    <w:tmpl w:val="4206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103E4"/>
    <w:multiLevelType w:val="hybridMultilevel"/>
    <w:tmpl w:val="E93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C4A7A"/>
    <w:multiLevelType w:val="hybridMultilevel"/>
    <w:tmpl w:val="BBBA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52003"/>
    <w:multiLevelType w:val="hybridMultilevel"/>
    <w:tmpl w:val="743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9596D"/>
    <w:multiLevelType w:val="hybridMultilevel"/>
    <w:tmpl w:val="EAE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2"/>
  </w:num>
  <w:num w:numId="6">
    <w:abstractNumId w:val="5"/>
  </w:num>
  <w:num w:numId="7">
    <w:abstractNumId w:val="2"/>
  </w:num>
  <w:num w:numId="8">
    <w:abstractNumId w:val="1"/>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8A"/>
    <w:rsid w:val="000036A9"/>
    <w:rsid w:val="00004BEC"/>
    <w:rsid w:val="00005FBA"/>
    <w:rsid w:val="0000658E"/>
    <w:rsid w:val="0003232D"/>
    <w:rsid w:val="000409F9"/>
    <w:rsid w:val="000510B4"/>
    <w:rsid w:val="000535F3"/>
    <w:rsid w:val="00066E74"/>
    <w:rsid w:val="00073DF2"/>
    <w:rsid w:val="00081CD4"/>
    <w:rsid w:val="000874FD"/>
    <w:rsid w:val="000910D6"/>
    <w:rsid w:val="000B584B"/>
    <w:rsid w:val="000C329D"/>
    <w:rsid w:val="000D7F40"/>
    <w:rsid w:val="0012257D"/>
    <w:rsid w:val="00122BF4"/>
    <w:rsid w:val="00127B33"/>
    <w:rsid w:val="00132ECE"/>
    <w:rsid w:val="001347E6"/>
    <w:rsid w:val="00144332"/>
    <w:rsid w:val="00160C93"/>
    <w:rsid w:val="00184A4C"/>
    <w:rsid w:val="00191E44"/>
    <w:rsid w:val="00197D24"/>
    <w:rsid w:val="001A2E66"/>
    <w:rsid w:val="001B3BCB"/>
    <w:rsid w:val="001C5D57"/>
    <w:rsid w:val="001D7120"/>
    <w:rsid w:val="001D76DE"/>
    <w:rsid w:val="001F40F6"/>
    <w:rsid w:val="00221AF4"/>
    <w:rsid w:val="0022306A"/>
    <w:rsid w:val="002236E8"/>
    <w:rsid w:val="00232A66"/>
    <w:rsid w:val="00254ED1"/>
    <w:rsid w:val="00264D6A"/>
    <w:rsid w:val="0028429A"/>
    <w:rsid w:val="00284C70"/>
    <w:rsid w:val="002E3702"/>
    <w:rsid w:val="003058A4"/>
    <w:rsid w:val="00326C3F"/>
    <w:rsid w:val="0034697F"/>
    <w:rsid w:val="00354E6C"/>
    <w:rsid w:val="0035711D"/>
    <w:rsid w:val="00371819"/>
    <w:rsid w:val="003804EC"/>
    <w:rsid w:val="00395707"/>
    <w:rsid w:val="0039783D"/>
    <w:rsid w:val="003F085F"/>
    <w:rsid w:val="0041467D"/>
    <w:rsid w:val="004200E4"/>
    <w:rsid w:val="004215D6"/>
    <w:rsid w:val="00423508"/>
    <w:rsid w:val="0043121D"/>
    <w:rsid w:val="00437376"/>
    <w:rsid w:val="00442F1B"/>
    <w:rsid w:val="00485E96"/>
    <w:rsid w:val="004A04D3"/>
    <w:rsid w:val="004A3F93"/>
    <w:rsid w:val="004E43DA"/>
    <w:rsid w:val="004F07DD"/>
    <w:rsid w:val="004F1507"/>
    <w:rsid w:val="0050270C"/>
    <w:rsid w:val="005154F4"/>
    <w:rsid w:val="00515C9E"/>
    <w:rsid w:val="00536DEA"/>
    <w:rsid w:val="00545B8A"/>
    <w:rsid w:val="00572D2C"/>
    <w:rsid w:val="005749B0"/>
    <w:rsid w:val="00582721"/>
    <w:rsid w:val="0058364B"/>
    <w:rsid w:val="005A074F"/>
    <w:rsid w:val="005B016F"/>
    <w:rsid w:val="005C2EBA"/>
    <w:rsid w:val="005D1DC0"/>
    <w:rsid w:val="005D1E43"/>
    <w:rsid w:val="005D3CC3"/>
    <w:rsid w:val="005D5C07"/>
    <w:rsid w:val="005F5601"/>
    <w:rsid w:val="00602B32"/>
    <w:rsid w:val="00643D50"/>
    <w:rsid w:val="006470B0"/>
    <w:rsid w:val="00675632"/>
    <w:rsid w:val="006D44CA"/>
    <w:rsid w:val="006E6B2D"/>
    <w:rsid w:val="006F622D"/>
    <w:rsid w:val="007005CF"/>
    <w:rsid w:val="0070085B"/>
    <w:rsid w:val="00706AA5"/>
    <w:rsid w:val="00707DFC"/>
    <w:rsid w:val="007131CB"/>
    <w:rsid w:val="00726EDE"/>
    <w:rsid w:val="007630E2"/>
    <w:rsid w:val="00764BDC"/>
    <w:rsid w:val="00772B53"/>
    <w:rsid w:val="00785E84"/>
    <w:rsid w:val="007A5608"/>
    <w:rsid w:val="007B3AD0"/>
    <w:rsid w:val="007C40BE"/>
    <w:rsid w:val="007D772E"/>
    <w:rsid w:val="007F5649"/>
    <w:rsid w:val="00811ACF"/>
    <w:rsid w:val="00833091"/>
    <w:rsid w:val="00833162"/>
    <w:rsid w:val="00833AF7"/>
    <w:rsid w:val="00852797"/>
    <w:rsid w:val="0087298F"/>
    <w:rsid w:val="00882A02"/>
    <w:rsid w:val="00895AA7"/>
    <w:rsid w:val="008B1BCE"/>
    <w:rsid w:val="008C6203"/>
    <w:rsid w:val="008D0892"/>
    <w:rsid w:val="008F28C7"/>
    <w:rsid w:val="00927D93"/>
    <w:rsid w:val="009615DC"/>
    <w:rsid w:val="00970D36"/>
    <w:rsid w:val="009716AE"/>
    <w:rsid w:val="00991DD6"/>
    <w:rsid w:val="00996EFF"/>
    <w:rsid w:val="009A09A8"/>
    <w:rsid w:val="009D55BF"/>
    <w:rsid w:val="00A028F4"/>
    <w:rsid w:val="00A075F6"/>
    <w:rsid w:val="00A1027E"/>
    <w:rsid w:val="00A14866"/>
    <w:rsid w:val="00A35943"/>
    <w:rsid w:val="00A43CE3"/>
    <w:rsid w:val="00A55D78"/>
    <w:rsid w:val="00A572E0"/>
    <w:rsid w:val="00A66DE2"/>
    <w:rsid w:val="00A80BD2"/>
    <w:rsid w:val="00A81C8A"/>
    <w:rsid w:val="00AA0E4B"/>
    <w:rsid w:val="00AA294A"/>
    <w:rsid w:val="00AE65A2"/>
    <w:rsid w:val="00B125FB"/>
    <w:rsid w:val="00B12A38"/>
    <w:rsid w:val="00B300C8"/>
    <w:rsid w:val="00B43E2A"/>
    <w:rsid w:val="00B50163"/>
    <w:rsid w:val="00B87450"/>
    <w:rsid w:val="00B949A0"/>
    <w:rsid w:val="00BA2D47"/>
    <w:rsid w:val="00BC51FD"/>
    <w:rsid w:val="00BD24C4"/>
    <w:rsid w:val="00BD7F70"/>
    <w:rsid w:val="00C01C30"/>
    <w:rsid w:val="00C14F73"/>
    <w:rsid w:val="00C2504D"/>
    <w:rsid w:val="00C66129"/>
    <w:rsid w:val="00C72492"/>
    <w:rsid w:val="00CA4837"/>
    <w:rsid w:val="00CB4A00"/>
    <w:rsid w:val="00CB7F2F"/>
    <w:rsid w:val="00CC0D78"/>
    <w:rsid w:val="00CE584C"/>
    <w:rsid w:val="00CF08A6"/>
    <w:rsid w:val="00D043B9"/>
    <w:rsid w:val="00D11148"/>
    <w:rsid w:val="00D20A9B"/>
    <w:rsid w:val="00D244FD"/>
    <w:rsid w:val="00D24D9C"/>
    <w:rsid w:val="00D4063B"/>
    <w:rsid w:val="00D87162"/>
    <w:rsid w:val="00DA02D8"/>
    <w:rsid w:val="00DB691A"/>
    <w:rsid w:val="00DD281D"/>
    <w:rsid w:val="00DE0EF6"/>
    <w:rsid w:val="00E12C9A"/>
    <w:rsid w:val="00E2137E"/>
    <w:rsid w:val="00E31C3C"/>
    <w:rsid w:val="00E32654"/>
    <w:rsid w:val="00E41898"/>
    <w:rsid w:val="00E45E4E"/>
    <w:rsid w:val="00E54473"/>
    <w:rsid w:val="00E661A6"/>
    <w:rsid w:val="00E7754B"/>
    <w:rsid w:val="00EB4528"/>
    <w:rsid w:val="00ED0B53"/>
    <w:rsid w:val="00ED0FD0"/>
    <w:rsid w:val="00ED47EB"/>
    <w:rsid w:val="00EE42A7"/>
    <w:rsid w:val="00EE6A86"/>
    <w:rsid w:val="00EF00D3"/>
    <w:rsid w:val="00EF261D"/>
    <w:rsid w:val="00EF5F5D"/>
    <w:rsid w:val="00F00073"/>
    <w:rsid w:val="00F3141C"/>
    <w:rsid w:val="00F45341"/>
    <w:rsid w:val="00F81477"/>
    <w:rsid w:val="00FA0683"/>
    <w:rsid w:val="00FA787B"/>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8A"/>
  </w:style>
  <w:style w:type="paragraph" w:styleId="Heading2">
    <w:name w:val="heading 2"/>
    <w:basedOn w:val="Normal"/>
    <w:link w:val="Heading2Char"/>
    <w:uiPriority w:val="99"/>
    <w:qFormat/>
    <w:rsid w:val="00B50163"/>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50163"/>
    <w:rPr>
      <w:rFonts w:ascii="Times" w:hAnsi="Times" w:cs="Times New Roman"/>
      <w:b/>
      <w:sz w:val="20"/>
      <w:szCs w:val="20"/>
    </w:rPr>
  </w:style>
  <w:style w:type="character" w:styleId="Hyperlink">
    <w:name w:val="Hyperlink"/>
    <w:basedOn w:val="DefaultParagraphFont"/>
    <w:uiPriority w:val="99"/>
    <w:rsid w:val="00A81C8A"/>
    <w:rPr>
      <w:rFonts w:cs="Times New Roman"/>
      <w:color w:val="0000FF"/>
      <w:u w:val="single"/>
    </w:rPr>
  </w:style>
  <w:style w:type="paragraph" w:styleId="NormalWeb">
    <w:name w:val="Normal (Web)"/>
    <w:basedOn w:val="Normal"/>
    <w:uiPriority w:val="99"/>
    <w:rsid w:val="00A81C8A"/>
    <w:pPr>
      <w:spacing w:after="75"/>
    </w:pPr>
    <w:rPr>
      <w:rFonts w:ascii="Times New Roman" w:eastAsia="Times New Roman" w:hAnsi="Times New Roman"/>
      <w:sz w:val="24"/>
      <w:szCs w:val="24"/>
    </w:rPr>
  </w:style>
  <w:style w:type="paragraph" w:styleId="ListParagraph">
    <w:name w:val="List Paragraph"/>
    <w:basedOn w:val="Normal"/>
    <w:uiPriority w:val="99"/>
    <w:qFormat/>
    <w:rsid w:val="00A81C8A"/>
    <w:pPr>
      <w:ind w:left="720"/>
    </w:pPr>
  </w:style>
  <w:style w:type="character" w:customStyle="1" w:styleId="latitude">
    <w:name w:val="latitude"/>
    <w:basedOn w:val="DefaultParagraphFont"/>
    <w:uiPriority w:val="99"/>
    <w:rsid w:val="00A81C8A"/>
    <w:rPr>
      <w:rFonts w:cs="Times New Roman"/>
    </w:rPr>
  </w:style>
  <w:style w:type="character" w:customStyle="1" w:styleId="longitude">
    <w:name w:val="longitude"/>
    <w:basedOn w:val="DefaultParagraphFont"/>
    <w:uiPriority w:val="99"/>
    <w:rsid w:val="00A81C8A"/>
    <w:rPr>
      <w:rFonts w:cs="Times New Roman"/>
    </w:rPr>
  </w:style>
  <w:style w:type="character" w:styleId="Strong">
    <w:name w:val="Strong"/>
    <w:basedOn w:val="DefaultParagraphFont"/>
    <w:uiPriority w:val="22"/>
    <w:qFormat/>
    <w:rsid w:val="00A81C8A"/>
    <w:rPr>
      <w:rFonts w:cs="Times New Roman"/>
      <w:b/>
      <w:bCs/>
    </w:rPr>
  </w:style>
  <w:style w:type="character" w:styleId="FollowedHyperlink">
    <w:name w:val="FollowedHyperlink"/>
    <w:basedOn w:val="DefaultParagraphFont"/>
    <w:uiPriority w:val="99"/>
    <w:semiHidden/>
    <w:rsid w:val="00D244FD"/>
    <w:rPr>
      <w:rFonts w:cs="Times New Roman"/>
      <w:color w:val="800080"/>
      <w:u w:val="single"/>
    </w:rPr>
  </w:style>
  <w:style w:type="character" w:styleId="Emphasis">
    <w:name w:val="Emphasis"/>
    <w:basedOn w:val="DefaultParagraphFont"/>
    <w:uiPriority w:val="99"/>
    <w:qFormat/>
    <w:rsid w:val="0034697F"/>
    <w:rPr>
      <w:rFonts w:cs="Times New Roman"/>
      <w:i/>
      <w:iCs/>
    </w:rPr>
  </w:style>
  <w:style w:type="paragraph" w:styleId="Footer">
    <w:name w:val="footer"/>
    <w:basedOn w:val="Normal"/>
    <w:link w:val="FooterChar"/>
    <w:uiPriority w:val="99"/>
    <w:rsid w:val="005154F4"/>
    <w:pPr>
      <w:tabs>
        <w:tab w:val="center" w:pos="4320"/>
        <w:tab w:val="right" w:pos="8640"/>
      </w:tabs>
    </w:pPr>
  </w:style>
  <w:style w:type="character" w:customStyle="1" w:styleId="FooterChar">
    <w:name w:val="Footer Char"/>
    <w:basedOn w:val="DefaultParagraphFont"/>
    <w:link w:val="Footer"/>
    <w:uiPriority w:val="99"/>
    <w:locked/>
    <w:rsid w:val="005154F4"/>
    <w:rPr>
      <w:rFonts w:cs="Times New Roman"/>
    </w:rPr>
  </w:style>
  <w:style w:type="character" w:styleId="PageNumber">
    <w:name w:val="page number"/>
    <w:basedOn w:val="DefaultParagraphFont"/>
    <w:uiPriority w:val="99"/>
    <w:semiHidden/>
    <w:rsid w:val="005154F4"/>
    <w:rPr>
      <w:rFonts w:cs="Times New Roman"/>
    </w:rPr>
  </w:style>
  <w:style w:type="paragraph" w:styleId="BalloonText">
    <w:name w:val="Balloon Text"/>
    <w:basedOn w:val="Normal"/>
    <w:link w:val="BalloonTextChar"/>
    <w:uiPriority w:val="99"/>
    <w:rsid w:val="003058A4"/>
    <w:rPr>
      <w:rFonts w:ascii="Tahoma" w:hAnsi="Tahoma" w:cs="Tahoma"/>
      <w:sz w:val="16"/>
      <w:szCs w:val="16"/>
    </w:rPr>
  </w:style>
  <w:style w:type="character" w:customStyle="1" w:styleId="BalloonTextChar">
    <w:name w:val="Balloon Text Char"/>
    <w:basedOn w:val="DefaultParagraphFont"/>
    <w:link w:val="BalloonText"/>
    <w:uiPriority w:val="99"/>
    <w:locked/>
    <w:rsid w:val="003058A4"/>
    <w:rPr>
      <w:rFonts w:ascii="Tahoma" w:hAnsi="Tahoma" w:cs="Tahoma"/>
      <w:sz w:val="16"/>
      <w:szCs w:val="16"/>
    </w:rPr>
  </w:style>
  <w:style w:type="paragraph" w:styleId="Header">
    <w:name w:val="header"/>
    <w:basedOn w:val="Normal"/>
    <w:link w:val="HeaderChar"/>
    <w:uiPriority w:val="99"/>
    <w:rsid w:val="00536DEA"/>
    <w:pPr>
      <w:tabs>
        <w:tab w:val="center" w:pos="4680"/>
        <w:tab w:val="right" w:pos="9360"/>
      </w:tabs>
    </w:pPr>
  </w:style>
  <w:style w:type="character" w:customStyle="1" w:styleId="HeaderChar">
    <w:name w:val="Header Char"/>
    <w:basedOn w:val="DefaultParagraphFont"/>
    <w:link w:val="Header"/>
    <w:uiPriority w:val="99"/>
    <w:locked/>
    <w:rsid w:val="00536DEA"/>
    <w:rPr>
      <w:rFonts w:cs="Times New Roman"/>
    </w:rPr>
  </w:style>
  <w:style w:type="character" w:styleId="CommentReference">
    <w:name w:val="annotation reference"/>
    <w:basedOn w:val="DefaultParagraphFont"/>
    <w:uiPriority w:val="99"/>
    <w:semiHidden/>
    <w:rsid w:val="001F40F6"/>
    <w:rPr>
      <w:rFonts w:cs="Times New Roman"/>
      <w:sz w:val="16"/>
      <w:szCs w:val="16"/>
    </w:rPr>
  </w:style>
  <w:style w:type="paragraph" w:styleId="CommentText">
    <w:name w:val="annotation text"/>
    <w:basedOn w:val="Normal"/>
    <w:link w:val="CommentTextChar"/>
    <w:uiPriority w:val="99"/>
    <w:semiHidden/>
    <w:rsid w:val="001F40F6"/>
    <w:rPr>
      <w:sz w:val="20"/>
      <w:szCs w:val="20"/>
    </w:rPr>
  </w:style>
  <w:style w:type="character" w:customStyle="1" w:styleId="CommentTextChar">
    <w:name w:val="Comment Text Char"/>
    <w:basedOn w:val="DefaultParagraphFont"/>
    <w:link w:val="CommentText"/>
    <w:uiPriority w:val="99"/>
    <w:semiHidden/>
    <w:locked/>
    <w:rsid w:val="001F40F6"/>
    <w:rPr>
      <w:rFonts w:cs="Times New Roman"/>
      <w:sz w:val="20"/>
      <w:szCs w:val="20"/>
    </w:rPr>
  </w:style>
  <w:style w:type="paragraph" w:styleId="CommentSubject">
    <w:name w:val="annotation subject"/>
    <w:basedOn w:val="CommentText"/>
    <w:next w:val="CommentText"/>
    <w:link w:val="CommentSubjectChar"/>
    <w:uiPriority w:val="99"/>
    <w:semiHidden/>
    <w:rsid w:val="001F40F6"/>
    <w:rPr>
      <w:b/>
      <w:bCs/>
    </w:rPr>
  </w:style>
  <w:style w:type="character" w:customStyle="1" w:styleId="CommentSubjectChar">
    <w:name w:val="Comment Subject Char"/>
    <w:basedOn w:val="CommentTextChar"/>
    <w:link w:val="CommentSubject"/>
    <w:uiPriority w:val="99"/>
    <w:semiHidden/>
    <w:locked/>
    <w:rsid w:val="001F40F6"/>
    <w:rPr>
      <w:rFonts w:cs="Times New Roman"/>
      <w:b/>
      <w:bCs/>
      <w:sz w:val="20"/>
      <w:szCs w:val="20"/>
    </w:rPr>
  </w:style>
  <w:style w:type="paragraph" w:customStyle="1" w:styleId="Default">
    <w:name w:val="Default"/>
    <w:basedOn w:val="Normal"/>
    <w:rsid w:val="0022306A"/>
    <w:pPr>
      <w:autoSpaceDE w:val="0"/>
      <w:autoSpaceDN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8A"/>
  </w:style>
  <w:style w:type="paragraph" w:styleId="Heading2">
    <w:name w:val="heading 2"/>
    <w:basedOn w:val="Normal"/>
    <w:link w:val="Heading2Char"/>
    <w:uiPriority w:val="99"/>
    <w:qFormat/>
    <w:rsid w:val="00B50163"/>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50163"/>
    <w:rPr>
      <w:rFonts w:ascii="Times" w:hAnsi="Times" w:cs="Times New Roman"/>
      <w:b/>
      <w:sz w:val="20"/>
      <w:szCs w:val="20"/>
    </w:rPr>
  </w:style>
  <w:style w:type="character" w:styleId="Hyperlink">
    <w:name w:val="Hyperlink"/>
    <w:basedOn w:val="DefaultParagraphFont"/>
    <w:uiPriority w:val="99"/>
    <w:rsid w:val="00A81C8A"/>
    <w:rPr>
      <w:rFonts w:cs="Times New Roman"/>
      <w:color w:val="0000FF"/>
      <w:u w:val="single"/>
    </w:rPr>
  </w:style>
  <w:style w:type="paragraph" w:styleId="NormalWeb">
    <w:name w:val="Normal (Web)"/>
    <w:basedOn w:val="Normal"/>
    <w:uiPriority w:val="99"/>
    <w:rsid w:val="00A81C8A"/>
    <w:pPr>
      <w:spacing w:after="75"/>
    </w:pPr>
    <w:rPr>
      <w:rFonts w:ascii="Times New Roman" w:eastAsia="Times New Roman" w:hAnsi="Times New Roman"/>
      <w:sz w:val="24"/>
      <w:szCs w:val="24"/>
    </w:rPr>
  </w:style>
  <w:style w:type="paragraph" w:styleId="ListParagraph">
    <w:name w:val="List Paragraph"/>
    <w:basedOn w:val="Normal"/>
    <w:uiPriority w:val="99"/>
    <w:qFormat/>
    <w:rsid w:val="00A81C8A"/>
    <w:pPr>
      <w:ind w:left="720"/>
    </w:pPr>
  </w:style>
  <w:style w:type="character" w:customStyle="1" w:styleId="latitude">
    <w:name w:val="latitude"/>
    <w:basedOn w:val="DefaultParagraphFont"/>
    <w:uiPriority w:val="99"/>
    <w:rsid w:val="00A81C8A"/>
    <w:rPr>
      <w:rFonts w:cs="Times New Roman"/>
    </w:rPr>
  </w:style>
  <w:style w:type="character" w:customStyle="1" w:styleId="longitude">
    <w:name w:val="longitude"/>
    <w:basedOn w:val="DefaultParagraphFont"/>
    <w:uiPriority w:val="99"/>
    <w:rsid w:val="00A81C8A"/>
    <w:rPr>
      <w:rFonts w:cs="Times New Roman"/>
    </w:rPr>
  </w:style>
  <w:style w:type="character" w:styleId="Strong">
    <w:name w:val="Strong"/>
    <w:basedOn w:val="DefaultParagraphFont"/>
    <w:uiPriority w:val="22"/>
    <w:qFormat/>
    <w:rsid w:val="00A81C8A"/>
    <w:rPr>
      <w:rFonts w:cs="Times New Roman"/>
      <w:b/>
      <w:bCs/>
    </w:rPr>
  </w:style>
  <w:style w:type="character" w:styleId="FollowedHyperlink">
    <w:name w:val="FollowedHyperlink"/>
    <w:basedOn w:val="DefaultParagraphFont"/>
    <w:uiPriority w:val="99"/>
    <w:semiHidden/>
    <w:rsid w:val="00D244FD"/>
    <w:rPr>
      <w:rFonts w:cs="Times New Roman"/>
      <w:color w:val="800080"/>
      <w:u w:val="single"/>
    </w:rPr>
  </w:style>
  <w:style w:type="character" w:styleId="Emphasis">
    <w:name w:val="Emphasis"/>
    <w:basedOn w:val="DefaultParagraphFont"/>
    <w:uiPriority w:val="99"/>
    <w:qFormat/>
    <w:rsid w:val="0034697F"/>
    <w:rPr>
      <w:rFonts w:cs="Times New Roman"/>
      <w:i/>
      <w:iCs/>
    </w:rPr>
  </w:style>
  <w:style w:type="paragraph" w:styleId="Footer">
    <w:name w:val="footer"/>
    <w:basedOn w:val="Normal"/>
    <w:link w:val="FooterChar"/>
    <w:uiPriority w:val="99"/>
    <w:rsid w:val="005154F4"/>
    <w:pPr>
      <w:tabs>
        <w:tab w:val="center" w:pos="4320"/>
        <w:tab w:val="right" w:pos="8640"/>
      </w:tabs>
    </w:pPr>
  </w:style>
  <w:style w:type="character" w:customStyle="1" w:styleId="FooterChar">
    <w:name w:val="Footer Char"/>
    <w:basedOn w:val="DefaultParagraphFont"/>
    <w:link w:val="Footer"/>
    <w:uiPriority w:val="99"/>
    <w:locked/>
    <w:rsid w:val="005154F4"/>
    <w:rPr>
      <w:rFonts w:cs="Times New Roman"/>
    </w:rPr>
  </w:style>
  <w:style w:type="character" w:styleId="PageNumber">
    <w:name w:val="page number"/>
    <w:basedOn w:val="DefaultParagraphFont"/>
    <w:uiPriority w:val="99"/>
    <w:semiHidden/>
    <w:rsid w:val="005154F4"/>
    <w:rPr>
      <w:rFonts w:cs="Times New Roman"/>
    </w:rPr>
  </w:style>
  <w:style w:type="paragraph" w:styleId="BalloonText">
    <w:name w:val="Balloon Text"/>
    <w:basedOn w:val="Normal"/>
    <w:link w:val="BalloonTextChar"/>
    <w:uiPriority w:val="99"/>
    <w:rsid w:val="003058A4"/>
    <w:rPr>
      <w:rFonts w:ascii="Tahoma" w:hAnsi="Tahoma" w:cs="Tahoma"/>
      <w:sz w:val="16"/>
      <w:szCs w:val="16"/>
    </w:rPr>
  </w:style>
  <w:style w:type="character" w:customStyle="1" w:styleId="BalloonTextChar">
    <w:name w:val="Balloon Text Char"/>
    <w:basedOn w:val="DefaultParagraphFont"/>
    <w:link w:val="BalloonText"/>
    <w:uiPriority w:val="99"/>
    <w:locked/>
    <w:rsid w:val="003058A4"/>
    <w:rPr>
      <w:rFonts w:ascii="Tahoma" w:hAnsi="Tahoma" w:cs="Tahoma"/>
      <w:sz w:val="16"/>
      <w:szCs w:val="16"/>
    </w:rPr>
  </w:style>
  <w:style w:type="paragraph" w:styleId="Header">
    <w:name w:val="header"/>
    <w:basedOn w:val="Normal"/>
    <w:link w:val="HeaderChar"/>
    <w:uiPriority w:val="99"/>
    <w:rsid w:val="00536DEA"/>
    <w:pPr>
      <w:tabs>
        <w:tab w:val="center" w:pos="4680"/>
        <w:tab w:val="right" w:pos="9360"/>
      </w:tabs>
    </w:pPr>
  </w:style>
  <w:style w:type="character" w:customStyle="1" w:styleId="HeaderChar">
    <w:name w:val="Header Char"/>
    <w:basedOn w:val="DefaultParagraphFont"/>
    <w:link w:val="Header"/>
    <w:uiPriority w:val="99"/>
    <w:locked/>
    <w:rsid w:val="00536DEA"/>
    <w:rPr>
      <w:rFonts w:cs="Times New Roman"/>
    </w:rPr>
  </w:style>
  <w:style w:type="character" w:styleId="CommentReference">
    <w:name w:val="annotation reference"/>
    <w:basedOn w:val="DefaultParagraphFont"/>
    <w:uiPriority w:val="99"/>
    <w:semiHidden/>
    <w:rsid w:val="001F40F6"/>
    <w:rPr>
      <w:rFonts w:cs="Times New Roman"/>
      <w:sz w:val="16"/>
      <w:szCs w:val="16"/>
    </w:rPr>
  </w:style>
  <w:style w:type="paragraph" w:styleId="CommentText">
    <w:name w:val="annotation text"/>
    <w:basedOn w:val="Normal"/>
    <w:link w:val="CommentTextChar"/>
    <w:uiPriority w:val="99"/>
    <w:semiHidden/>
    <w:rsid w:val="001F40F6"/>
    <w:rPr>
      <w:sz w:val="20"/>
      <w:szCs w:val="20"/>
    </w:rPr>
  </w:style>
  <w:style w:type="character" w:customStyle="1" w:styleId="CommentTextChar">
    <w:name w:val="Comment Text Char"/>
    <w:basedOn w:val="DefaultParagraphFont"/>
    <w:link w:val="CommentText"/>
    <w:uiPriority w:val="99"/>
    <w:semiHidden/>
    <w:locked/>
    <w:rsid w:val="001F40F6"/>
    <w:rPr>
      <w:rFonts w:cs="Times New Roman"/>
      <w:sz w:val="20"/>
      <w:szCs w:val="20"/>
    </w:rPr>
  </w:style>
  <w:style w:type="paragraph" w:styleId="CommentSubject">
    <w:name w:val="annotation subject"/>
    <w:basedOn w:val="CommentText"/>
    <w:next w:val="CommentText"/>
    <w:link w:val="CommentSubjectChar"/>
    <w:uiPriority w:val="99"/>
    <w:semiHidden/>
    <w:rsid w:val="001F40F6"/>
    <w:rPr>
      <w:b/>
      <w:bCs/>
    </w:rPr>
  </w:style>
  <w:style w:type="character" w:customStyle="1" w:styleId="CommentSubjectChar">
    <w:name w:val="Comment Subject Char"/>
    <w:basedOn w:val="CommentTextChar"/>
    <w:link w:val="CommentSubject"/>
    <w:uiPriority w:val="99"/>
    <w:semiHidden/>
    <w:locked/>
    <w:rsid w:val="001F40F6"/>
    <w:rPr>
      <w:rFonts w:cs="Times New Roman"/>
      <w:b/>
      <w:bCs/>
      <w:sz w:val="20"/>
      <w:szCs w:val="20"/>
    </w:rPr>
  </w:style>
  <w:style w:type="paragraph" w:customStyle="1" w:styleId="Default">
    <w:name w:val="Default"/>
    <w:basedOn w:val="Normal"/>
    <w:rsid w:val="0022306A"/>
    <w:pPr>
      <w:autoSpaceDE w:val="0"/>
      <w:autoSpaceDN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518">
      <w:marLeft w:val="0"/>
      <w:marRight w:val="0"/>
      <w:marTop w:val="0"/>
      <w:marBottom w:val="0"/>
      <w:divBdr>
        <w:top w:val="none" w:sz="0" w:space="0" w:color="auto"/>
        <w:left w:val="none" w:sz="0" w:space="0" w:color="auto"/>
        <w:bottom w:val="none" w:sz="0" w:space="0" w:color="auto"/>
        <w:right w:val="none" w:sz="0" w:space="0" w:color="auto"/>
      </w:divBdr>
    </w:div>
    <w:div w:id="72626519">
      <w:marLeft w:val="0"/>
      <w:marRight w:val="0"/>
      <w:marTop w:val="0"/>
      <w:marBottom w:val="0"/>
      <w:divBdr>
        <w:top w:val="none" w:sz="0" w:space="0" w:color="auto"/>
        <w:left w:val="none" w:sz="0" w:space="0" w:color="auto"/>
        <w:bottom w:val="none" w:sz="0" w:space="0" w:color="auto"/>
        <w:right w:val="none" w:sz="0" w:space="0" w:color="auto"/>
      </w:divBdr>
    </w:div>
    <w:div w:id="72626521">
      <w:marLeft w:val="0"/>
      <w:marRight w:val="0"/>
      <w:marTop w:val="0"/>
      <w:marBottom w:val="0"/>
      <w:divBdr>
        <w:top w:val="none" w:sz="0" w:space="0" w:color="auto"/>
        <w:left w:val="none" w:sz="0" w:space="0" w:color="auto"/>
        <w:bottom w:val="none" w:sz="0" w:space="0" w:color="auto"/>
        <w:right w:val="none" w:sz="0" w:space="0" w:color="auto"/>
      </w:divBdr>
    </w:div>
    <w:div w:id="72626523">
      <w:marLeft w:val="0"/>
      <w:marRight w:val="0"/>
      <w:marTop w:val="0"/>
      <w:marBottom w:val="0"/>
      <w:divBdr>
        <w:top w:val="none" w:sz="0" w:space="0" w:color="auto"/>
        <w:left w:val="none" w:sz="0" w:space="0" w:color="auto"/>
        <w:bottom w:val="none" w:sz="0" w:space="0" w:color="auto"/>
        <w:right w:val="none" w:sz="0" w:space="0" w:color="auto"/>
      </w:divBdr>
    </w:div>
    <w:div w:id="72626524">
      <w:marLeft w:val="0"/>
      <w:marRight w:val="0"/>
      <w:marTop w:val="0"/>
      <w:marBottom w:val="0"/>
      <w:divBdr>
        <w:top w:val="none" w:sz="0" w:space="0" w:color="auto"/>
        <w:left w:val="none" w:sz="0" w:space="0" w:color="auto"/>
        <w:bottom w:val="none" w:sz="0" w:space="0" w:color="auto"/>
        <w:right w:val="none" w:sz="0" w:space="0" w:color="auto"/>
      </w:divBdr>
    </w:div>
    <w:div w:id="72626525">
      <w:marLeft w:val="0"/>
      <w:marRight w:val="0"/>
      <w:marTop w:val="0"/>
      <w:marBottom w:val="0"/>
      <w:divBdr>
        <w:top w:val="none" w:sz="0" w:space="0" w:color="auto"/>
        <w:left w:val="none" w:sz="0" w:space="0" w:color="auto"/>
        <w:bottom w:val="none" w:sz="0" w:space="0" w:color="auto"/>
        <w:right w:val="none" w:sz="0" w:space="0" w:color="auto"/>
      </w:divBdr>
    </w:div>
    <w:div w:id="72626529">
      <w:marLeft w:val="0"/>
      <w:marRight w:val="0"/>
      <w:marTop w:val="0"/>
      <w:marBottom w:val="0"/>
      <w:divBdr>
        <w:top w:val="none" w:sz="0" w:space="0" w:color="auto"/>
        <w:left w:val="none" w:sz="0" w:space="0" w:color="auto"/>
        <w:bottom w:val="none" w:sz="0" w:space="0" w:color="auto"/>
        <w:right w:val="none" w:sz="0" w:space="0" w:color="auto"/>
      </w:divBdr>
    </w:div>
    <w:div w:id="72626531">
      <w:marLeft w:val="0"/>
      <w:marRight w:val="0"/>
      <w:marTop w:val="0"/>
      <w:marBottom w:val="0"/>
      <w:divBdr>
        <w:top w:val="none" w:sz="0" w:space="0" w:color="auto"/>
        <w:left w:val="none" w:sz="0" w:space="0" w:color="auto"/>
        <w:bottom w:val="none" w:sz="0" w:space="0" w:color="auto"/>
        <w:right w:val="none" w:sz="0" w:space="0" w:color="auto"/>
      </w:divBdr>
      <w:divsChild>
        <w:div w:id="72626520">
          <w:marLeft w:val="0"/>
          <w:marRight w:val="0"/>
          <w:marTop w:val="272"/>
          <w:marBottom w:val="0"/>
          <w:divBdr>
            <w:top w:val="none" w:sz="0" w:space="0" w:color="auto"/>
            <w:left w:val="none" w:sz="0" w:space="0" w:color="auto"/>
            <w:bottom w:val="none" w:sz="0" w:space="0" w:color="auto"/>
            <w:right w:val="none" w:sz="0" w:space="0" w:color="auto"/>
          </w:divBdr>
          <w:divsChild>
            <w:div w:id="72626534">
              <w:marLeft w:val="0"/>
              <w:marRight w:val="0"/>
              <w:marTop w:val="0"/>
              <w:marBottom w:val="0"/>
              <w:divBdr>
                <w:top w:val="none" w:sz="0" w:space="0" w:color="auto"/>
                <w:left w:val="none" w:sz="0" w:space="0" w:color="auto"/>
                <w:bottom w:val="none" w:sz="0" w:space="0" w:color="auto"/>
                <w:right w:val="none" w:sz="0" w:space="0" w:color="auto"/>
              </w:divBdr>
              <w:divsChild>
                <w:div w:id="72626522">
                  <w:marLeft w:val="0"/>
                  <w:marRight w:val="-3260"/>
                  <w:marTop w:val="0"/>
                  <w:marBottom w:val="0"/>
                  <w:divBdr>
                    <w:top w:val="none" w:sz="0" w:space="0" w:color="auto"/>
                    <w:left w:val="none" w:sz="0" w:space="0" w:color="auto"/>
                    <w:bottom w:val="none" w:sz="0" w:space="0" w:color="auto"/>
                    <w:right w:val="none" w:sz="0" w:space="0" w:color="auto"/>
                  </w:divBdr>
                  <w:divsChild>
                    <w:div w:id="72626536">
                      <w:marLeft w:val="272"/>
                      <w:marRight w:val="3804"/>
                      <w:marTop w:val="0"/>
                      <w:marBottom w:val="489"/>
                      <w:divBdr>
                        <w:top w:val="none" w:sz="0" w:space="0" w:color="auto"/>
                        <w:left w:val="none" w:sz="0" w:space="0" w:color="auto"/>
                        <w:bottom w:val="none" w:sz="0" w:space="0" w:color="auto"/>
                        <w:right w:val="none" w:sz="0" w:space="0" w:color="auto"/>
                      </w:divBdr>
                      <w:divsChild>
                        <w:div w:id="72626527">
                          <w:marLeft w:val="0"/>
                          <w:marRight w:val="0"/>
                          <w:marTop w:val="0"/>
                          <w:marBottom w:val="0"/>
                          <w:divBdr>
                            <w:top w:val="none" w:sz="0" w:space="0" w:color="auto"/>
                            <w:left w:val="none" w:sz="0" w:space="0" w:color="auto"/>
                            <w:bottom w:val="none" w:sz="0" w:space="0" w:color="auto"/>
                            <w:right w:val="none" w:sz="0" w:space="0" w:color="auto"/>
                          </w:divBdr>
                          <w:divsChild>
                            <w:div w:id="72626528">
                              <w:marLeft w:val="0"/>
                              <w:marRight w:val="0"/>
                              <w:marTop w:val="0"/>
                              <w:marBottom w:val="0"/>
                              <w:divBdr>
                                <w:top w:val="none" w:sz="0" w:space="0" w:color="auto"/>
                                <w:left w:val="none" w:sz="0" w:space="0" w:color="auto"/>
                                <w:bottom w:val="none" w:sz="0" w:space="0" w:color="auto"/>
                                <w:right w:val="none" w:sz="0" w:space="0" w:color="auto"/>
                              </w:divBdr>
                              <w:divsChild>
                                <w:div w:id="726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6532">
      <w:marLeft w:val="0"/>
      <w:marRight w:val="0"/>
      <w:marTop w:val="0"/>
      <w:marBottom w:val="0"/>
      <w:divBdr>
        <w:top w:val="none" w:sz="0" w:space="0" w:color="auto"/>
        <w:left w:val="none" w:sz="0" w:space="0" w:color="auto"/>
        <w:bottom w:val="none" w:sz="0" w:space="0" w:color="auto"/>
        <w:right w:val="none" w:sz="0" w:space="0" w:color="auto"/>
      </w:divBdr>
    </w:div>
    <w:div w:id="72626533">
      <w:marLeft w:val="0"/>
      <w:marRight w:val="0"/>
      <w:marTop w:val="0"/>
      <w:marBottom w:val="0"/>
      <w:divBdr>
        <w:top w:val="none" w:sz="0" w:space="0" w:color="auto"/>
        <w:left w:val="none" w:sz="0" w:space="0" w:color="auto"/>
        <w:bottom w:val="none" w:sz="0" w:space="0" w:color="auto"/>
        <w:right w:val="none" w:sz="0" w:space="0" w:color="auto"/>
      </w:divBdr>
    </w:div>
    <w:div w:id="72626535">
      <w:marLeft w:val="0"/>
      <w:marRight w:val="0"/>
      <w:marTop w:val="0"/>
      <w:marBottom w:val="0"/>
      <w:divBdr>
        <w:top w:val="none" w:sz="0" w:space="0" w:color="auto"/>
        <w:left w:val="none" w:sz="0" w:space="0" w:color="auto"/>
        <w:bottom w:val="none" w:sz="0" w:space="0" w:color="auto"/>
        <w:right w:val="none" w:sz="0" w:space="0" w:color="auto"/>
      </w:divBdr>
    </w:div>
    <w:div w:id="72626537">
      <w:marLeft w:val="0"/>
      <w:marRight w:val="0"/>
      <w:marTop w:val="0"/>
      <w:marBottom w:val="0"/>
      <w:divBdr>
        <w:top w:val="none" w:sz="0" w:space="0" w:color="auto"/>
        <w:left w:val="none" w:sz="0" w:space="0" w:color="auto"/>
        <w:bottom w:val="none" w:sz="0" w:space="0" w:color="auto"/>
        <w:right w:val="none" w:sz="0" w:space="0" w:color="auto"/>
      </w:divBdr>
    </w:div>
    <w:div w:id="72626538">
      <w:marLeft w:val="0"/>
      <w:marRight w:val="0"/>
      <w:marTop w:val="0"/>
      <w:marBottom w:val="0"/>
      <w:divBdr>
        <w:top w:val="none" w:sz="0" w:space="0" w:color="auto"/>
        <w:left w:val="none" w:sz="0" w:space="0" w:color="auto"/>
        <w:bottom w:val="none" w:sz="0" w:space="0" w:color="auto"/>
        <w:right w:val="none" w:sz="0" w:space="0" w:color="auto"/>
      </w:divBdr>
    </w:div>
    <w:div w:id="72626539">
      <w:marLeft w:val="0"/>
      <w:marRight w:val="0"/>
      <w:marTop w:val="0"/>
      <w:marBottom w:val="0"/>
      <w:divBdr>
        <w:top w:val="none" w:sz="0" w:space="0" w:color="auto"/>
        <w:left w:val="none" w:sz="0" w:space="0" w:color="auto"/>
        <w:bottom w:val="none" w:sz="0" w:space="0" w:color="auto"/>
        <w:right w:val="none" w:sz="0" w:space="0" w:color="auto"/>
      </w:divBdr>
      <w:divsChild>
        <w:div w:id="72626530">
          <w:marLeft w:val="0"/>
          <w:marRight w:val="0"/>
          <w:marTop w:val="0"/>
          <w:marBottom w:val="0"/>
          <w:divBdr>
            <w:top w:val="none" w:sz="0" w:space="0" w:color="auto"/>
            <w:left w:val="none" w:sz="0" w:space="0" w:color="auto"/>
            <w:bottom w:val="none" w:sz="0" w:space="0" w:color="auto"/>
            <w:right w:val="none" w:sz="0" w:space="0" w:color="auto"/>
          </w:divBdr>
          <w:divsChild>
            <w:div w:id="72626517">
              <w:marLeft w:val="167"/>
              <w:marRight w:val="4353"/>
              <w:marTop w:val="84"/>
              <w:marBottom w:val="167"/>
              <w:divBdr>
                <w:top w:val="none" w:sz="0" w:space="0" w:color="auto"/>
                <w:left w:val="none" w:sz="0" w:space="0" w:color="auto"/>
                <w:bottom w:val="none" w:sz="0" w:space="0" w:color="auto"/>
                <w:right w:val="none" w:sz="0" w:space="0" w:color="auto"/>
              </w:divBdr>
            </w:div>
          </w:divsChild>
        </w:div>
      </w:divsChild>
    </w:div>
    <w:div w:id="102120385">
      <w:bodyDiv w:val="1"/>
      <w:marLeft w:val="0"/>
      <w:marRight w:val="0"/>
      <w:marTop w:val="0"/>
      <w:marBottom w:val="0"/>
      <w:divBdr>
        <w:top w:val="none" w:sz="0" w:space="0" w:color="auto"/>
        <w:left w:val="none" w:sz="0" w:space="0" w:color="auto"/>
        <w:bottom w:val="none" w:sz="0" w:space="0" w:color="auto"/>
        <w:right w:val="none" w:sz="0" w:space="0" w:color="auto"/>
      </w:divBdr>
    </w:div>
    <w:div w:id="486555466">
      <w:bodyDiv w:val="1"/>
      <w:marLeft w:val="0"/>
      <w:marRight w:val="0"/>
      <w:marTop w:val="0"/>
      <w:marBottom w:val="0"/>
      <w:divBdr>
        <w:top w:val="none" w:sz="0" w:space="0" w:color="auto"/>
        <w:left w:val="none" w:sz="0" w:space="0" w:color="auto"/>
        <w:bottom w:val="none" w:sz="0" w:space="0" w:color="auto"/>
        <w:right w:val="none" w:sz="0" w:space="0" w:color="auto"/>
      </w:divBdr>
    </w:div>
    <w:div w:id="493957155">
      <w:bodyDiv w:val="1"/>
      <w:marLeft w:val="0"/>
      <w:marRight w:val="0"/>
      <w:marTop w:val="0"/>
      <w:marBottom w:val="0"/>
      <w:divBdr>
        <w:top w:val="none" w:sz="0" w:space="0" w:color="auto"/>
        <w:left w:val="none" w:sz="0" w:space="0" w:color="auto"/>
        <w:bottom w:val="none" w:sz="0" w:space="0" w:color="auto"/>
        <w:right w:val="none" w:sz="0" w:space="0" w:color="auto"/>
      </w:divBdr>
    </w:div>
    <w:div w:id="1015619118">
      <w:bodyDiv w:val="1"/>
      <w:marLeft w:val="0"/>
      <w:marRight w:val="0"/>
      <w:marTop w:val="0"/>
      <w:marBottom w:val="0"/>
      <w:divBdr>
        <w:top w:val="none" w:sz="0" w:space="0" w:color="auto"/>
        <w:left w:val="none" w:sz="0" w:space="0" w:color="auto"/>
        <w:bottom w:val="none" w:sz="0" w:space="0" w:color="auto"/>
        <w:right w:val="none" w:sz="0" w:space="0" w:color="auto"/>
      </w:divBdr>
    </w:div>
    <w:div w:id="1489054449">
      <w:bodyDiv w:val="1"/>
      <w:marLeft w:val="0"/>
      <w:marRight w:val="0"/>
      <w:marTop w:val="0"/>
      <w:marBottom w:val="0"/>
      <w:divBdr>
        <w:top w:val="none" w:sz="0" w:space="0" w:color="auto"/>
        <w:left w:val="none" w:sz="0" w:space="0" w:color="auto"/>
        <w:bottom w:val="none" w:sz="0" w:space="0" w:color="auto"/>
        <w:right w:val="none" w:sz="0" w:space="0" w:color="auto"/>
      </w:divBdr>
    </w:div>
    <w:div w:id="1707752670">
      <w:bodyDiv w:val="1"/>
      <w:marLeft w:val="0"/>
      <w:marRight w:val="0"/>
      <w:marTop w:val="0"/>
      <w:marBottom w:val="0"/>
      <w:divBdr>
        <w:top w:val="none" w:sz="0" w:space="0" w:color="auto"/>
        <w:left w:val="none" w:sz="0" w:space="0" w:color="auto"/>
        <w:bottom w:val="none" w:sz="0" w:space="0" w:color="auto"/>
        <w:right w:val="none" w:sz="0" w:space="0" w:color="auto"/>
      </w:divBdr>
    </w:div>
    <w:div w:id="1774282035">
      <w:bodyDiv w:val="1"/>
      <w:marLeft w:val="0"/>
      <w:marRight w:val="0"/>
      <w:marTop w:val="0"/>
      <w:marBottom w:val="0"/>
      <w:divBdr>
        <w:top w:val="none" w:sz="0" w:space="0" w:color="auto"/>
        <w:left w:val="none" w:sz="0" w:space="0" w:color="auto"/>
        <w:bottom w:val="none" w:sz="0" w:space="0" w:color="auto"/>
        <w:right w:val="none" w:sz="0" w:space="0" w:color="auto"/>
      </w:divBdr>
      <w:divsChild>
        <w:div w:id="270364125">
          <w:marLeft w:val="0"/>
          <w:marRight w:val="0"/>
          <w:marTop w:val="0"/>
          <w:marBottom w:val="0"/>
          <w:divBdr>
            <w:top w:val="none" w:sz="0" w:space="0" w:color="auto"/>
            <w:left w:val="none" w:sz="0" w:space="0" w:color="auto"/>
            <w:bottom w:val="none" w:sz="0" w:space="0" w:color="auto"/>
            <w:right w:val="none" w:sz="0" w:space="0" w:color="auto"/>
          </w:divBdr>
        </w:div>
      </w:divsChild>
    </w:div>
    <w:div w:id="19413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ted@ccsso.org" TargetMode="External"/><Relationship Id="rId18" Type="http://schemas.openxmlformats.org/officeDocument/2006/relationships/hyperlink" Target="mailto:carrieh@ccsso.org" TargetMode="External"/><Relationship Id="rId26" Type="http://schemas.openxmlformats.org/officeDocument/2006/relationships/hyperlink" Target="http://insidemathematics.org/index.php/about-inside-mathematics/common-core-standards" TargetMode="External"/><Relationship Id="rId39" Type="http://schemas.openxmlformats.org/officeDocument/2006/relationships/hyperlink" Target="http://www.ccsso.org/Resources/Programs/Science_%28Science%29.html" TargetMode="External"/><Relationship Id="rId21" Type="http://schemas.openxmlformats.org/officeDocument/2006/relationships/hyperlink" Target="http://www.illustrativemathematics.org/" TargetMode="External"/><Relationship Id="rId34" Type="http://schemas.openxmlformats.org/officeDocument/2006/relationships/hyperlink" Target="http://www.ccsso.org/Resources/Programs/Accountability_Systems_and_Reporting_%28ASR%29.html" TargetMode="External"/><Relationship Id="rId42" Type="http://schemas.openxmlformats.org/officeDocument/2006/relationships/hyperlink" Target="http://www.ccsso.org/scass" TargetMode="External"/><Relationship Id="rId47" Type="http://schemas.openxmlformats.org/officeDocument/2006/relationships/hyperlink" Target="mailto:rolfb@ccsso.org" TargetMode="External"/><Relationship Id="rId50" Type="http://schemas.openxmlformats.org/officeDocument/2006/relationships/hyperlink" Target="http://www.ccsso.org/ctee"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rograms.ccsso.org/link/CCSSO_Standards_Toolkit.pdf" TargetMode="External"/><Relationship Id="rId17" Type="http://schemas.openxmlformats.org/officeDocument/2006/relationships/hyperlink" Target="http://programs.ccsso.org/link/CommonCorePowerPointTemplateCCSSO.ppt" TargetMode="External"/><Relationship Id="rId25" Type="http://schemas.openxmlformats.org/officeDocument/2006/relationships/hyperlink" Target="http://www.insidemathematics.org/" TargetMode="External"/><Relationship Id="rId33" Type="http://schemas.openxmlformats.org/officeDocument/2006/relationships/hyperlink" Target="mailto:carrieh@ccsso.org" TargetMode="External"/><Relationship Id="rId38" Type="http://schemas.openxmlformats.org/officeDocument/2006/relationships/hyperlink" Target="http://www.ccsso.org/Resources/Programs/Formative_Assessment_for_Students_and_Teachers_%28FAST%29.html" TargetMode="External"/><Relationship Id="rId46" Type="http://schemas.openxmlformats.org/officeDocument/2006/relationships/hyperlink" Target="http://seconline.wceruw.org/secWebHome.htm" TargetMode="External"/><Relationship Id="rId2" Type="http://schemas.openxmlformats.org/officeDocument/2006/relationships/customXml" Target="../customXml/item2.xml"/><Relationship Id="rId16" Type="http://schemas.openxmlformats.org/officeDocument/2006/relationships/hyperlink" Target="http://mail.ksaplus.com/webmail/parentsguide@pta.org" TargetMode="External"/><Relationship Id="rId20" Type="http://schemas.openxmlformats.org/officeDocument/2006/relationships/hyperlink" Target="mailto:carrieh@ccsso.org" TargetMode="External"/><Relationship Id="rId29" Type="http://schemas.openxmlformats.org/officeDocument/2006/relationships/hyperlink" Target="http://gallery.mailchimp.com/3222734d2cafa7abd15e2c1b2/files/Publishers_Criteria_for_K_2from_organizations.pdf" TargetMode="External"/><Relationship Id="rId41" Type="http://schemas.openxmlformats.org/officeDocument/2006/relationships/hyperlink" Target="http://www.ccsso.org/Resources/Programs/Technical_Issues_in_Large_Scale_Assessment_%28TILSA%29.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arrieh@ccsso.org" TargetMode="External"/><Relationship Id="rId24" Type="http://schemas.openxmlformats.org/officeDocument/2006/relationships/hyperlink" Target="http://commoncoretools.files.wordpress.com/2011/03/practices.pdf" TargetMode="External"/><Relationship Id="rId32" Type="http://schemas.openxmlformats.org/officeDocument/2006/relationships/hyperlink" Target="mailto:carrieh@ccsso.org" TargetMode="External"/><Relationship Id="rId37" Type="http://schemas.openxmlformats.org/officeDocument/2006/relationships/hyperlink" Target="http://www.ccsso.org/Resources/Programs/Early_Childhood_Education_Assessment_%28ECEA%29.html" TargetMode="External"/><Relationship Id="rId40" Type="http://schemas.openxmlformats.org/officeDocument/2006/relationships/hyperlink" Target="http://www.ccsso.org/Resources/Programs/Social_Studies_Assessment_Curriculum_and_Instruction_%28SSACI%29.html" TargetMode="External"/><Relationship Id="rId45" Type="http://schemas.openxmlformats.org/officeDocument/2006/relationships/hyperlink" Target="http://seconline.wceruw.org/secStandards.asp"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globalprinting.com/national-pta/" TargetMode="External"/><Relationship Id="rId23" Type="http://schemas.openxmlformats.org/officeDocument/2006/relationships/hyperlink" Target="http://commoncoretools.files.wordpress.com/2011/02/ccssi_math_standards_hyperlinked_1-0.pdf" TargetMode="External"/><Relationship Id="rId28" Type="http://schemas.openxmlformats.org/officeDocument/2006/relationships/hyperlink" Target="http://commoncoretools.wordpress.com/" TargetMode="External"/><Relationship Id="rId36" Type="http://schemas.openxmlformats.org/officeDocument/2006/relationships/hyperlink" Target="http://www.ccsso.org/Resources/Programs/Career_Technical_Assessment_Collaborative_%28CTAC%29.html" TargetMode="External"/><Relationship Id="rId49" Type="http://schemas.openxmlformats.org/officeDocument/2006/relationships/hyperlink" Target="mailto:taliahg@ccsso.org" TargetMode="External"/><Relationship Id="rId10" Type="http://schemas.openxmlformats.org/officeDocument/2006/relationships/endnotes" Target="endnotes.xml"/><Relationship Id="rId19" Type="http://schemas.openxmlformats.org/officeDocument/2006/relationships/hyperlink" Target="mailto:kated@ccsso.org" TargetMode="External"/><Relationship Id="rId31" Type="http://schemas.openxmlformats.org/officeDocument/2006/relationships/hyperlink" Target="mailto:carrieh@ccsso.org" TargetMode="External"/><Relationship Id="rId44" Type="http://schemas.openxmlformats.org/officeDocument/2006/relationships/hyperlink" Target="mailto:joec@ccsso.org"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TA.org/parentsguide" TargetMode="External"/><Relationship Id="rId22" Type="http://schemas.openxmlformats.org/officeDocument/2006/relationships/hyperlink" Target="http://ime.math.arizona.edu/progressions/" TargetMode="External"/><Relationship Id="rId27" Type="http://schemas.openxmlformats.org/officeDocument/2006/relationships/hyperlink" Target="mailto:paola_sztajn@ncsu.edu" TargetMode="External"/><Relationship Id="rId30" Type="http://schemas.openxmlformats.org/officeDocument/2006/relationships/hyperlink" Target="http://gallery.mailchimp.com/3222734d2cafa7abd15e2c1b2/files/Publishers_Criteria_for_3_12fromorganizations.1.pdf" TargetMode="External"/><Relationship Id="rId35" Type="http://schemas.openxmlformats.org/officeDocument/2006/relationships/hyperlink" Target="http://www.ccsso.org/Resources/Programs/Assessing_Special_Education_Students_%28ASES%29.html" TargetMode="External"/><Relationship Id="rId43" Type="http://schemas.openxmlformats.org/officeDocument/2006/relationships/hyperlink" Target="mailto:roberto@ccsso.org" TargetMode="External"/><Relationship Id="rId48" Type="http://schemas.openxmlformats.org/officeDocument/2006/relationships/hyperlink" Target="http://www.ccsso.org/Resources/Publications/Connecting_High-Quality_Expanded_Learning_Opportunities_and_the_Common_Core_State_Standards_to_Advance_Student_Success.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margaretm@ccsso.org"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A35C05573214090F9F4460B59C365" ma:contentTypeVersion="0" ma:contentTypeDescription="Create a new document." ma:contentTypeScope="" ma:versionID="13dc3e5989d1b0c47434daadf08e10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1688D5-B83A-4C40-B90C-CB320DDB2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B17E7C-80DF-4016-A2FD-978C03227BE0}">
  <ds:schemaRefs>
    <ds:schemaRef ds:uri="http://schemas.microsoft.com/sharepoint/v3/contenttype/forms"/>
  </ds:schemaRefs>
</ds:datastoreItem>
</file>

<file path=customXml/itemProps3.xml><?xml version="1.0" encoding="utf-8"?>
<ds:datastoreItem xmlns:ds="http://schemas.openxmlformats.org/officeDocument/2006/customXml" ds:itemID="{9C4C9F87-B9E4-4FFE-AB23-46648FF66E1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COMMON CORE STATE STANDARDS</vt:lpstr>
    </vt:vector>
  </TitlesOfParts>
  <Company>Rand Construction</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STATE STANDARDS</dc:title>
  <dc:creator>carrieh</dc:creator>
  <cp:lastModifiedBy>Mauro, Kevin</cp:lastModifiedBy>
  <cp:revision>2</cp:revision>
  <cp:lastPrinted>2011-03-24T20:09:00Z</cp:lastPrinted>
  <dcterms:created xsi:type="dcterms:W3CDTF">2011-09-02T12:27:00Z</dcterms:created>
  <dcterms:modified xsi:type="dcterms:W3CDTF">2011-09-02T12:27:00Z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0x010100FFDA35C05573214090F9F4460B59C365</vt:lpwstr>
  </property>
</Properties>
</file>