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3C41E" w14:textId="77777777" w:rsidR="00647F10" w:rsidRPr="00584ACF" w:rsidRDefault="00647F10">
      <w:pPr>
        <w:tabs>
          <w:tab w:val="left" w:pos="1160"/>
        </w:tabs>
        <w:spacing w:line="240" w:lineRule="exact"/>
        <w:jc w:val="both"/>
        <w:rPr>
          <w:b/>
          <w:bCs/>
          <w:sz w:val="20"/>
          <w:szCs w:val="20"/>
        </w:rPr>
      </w:pPr>
      <w:bookmarkStart w:id="0" w:name="_GoBack"/>
      <w:bookmarkEnd w:id="0"/>
      <w:r w:rsidRPr="00584ACF">
        <w:rPr>
          <w:b/>
          <w:bCs/>
          <w:sz w:val="20"/>
          <w:szCs w:val="20"/>
        </w:rPr>
        <w:tab/>
      </w:r>
      <w:r w:rsidRPr="00584ACF">
        <w:rPr>
          <w:sz w:val="20"/>
          <w:szCs w:val="20"/>
        </w:rPr>
        <w:tab/>
      </w:r>
      <w:r w:rsidRPr="00584ACF">
        <w:rPr>
          <w:sz w:val="20"/>
          <w:szCs w:val="20"/>
        </w:rPr>
        <w:tab/>
      </w:r>
      <w:r w:rsidRPr="00584ACF">
        <w:rPr>
          <w:sz w:val="20"/>
          <w:szCs w:val="20"/>
        </w:rPr>
        <w:tab/>
      </w:r>
      <w:r w:rsidRPr="00584ACF">
        <w:rPr>
          <w:sz w:val="20"/>
          <w:szCs w:val="20"/>
        </w:rPr>
        <w:tab/>
      </w:r>
      <w:r w:rsidRPr="00584ACF">
        <w:rPr>
          <w:sz w:val="20"/>
          <w:szCs w:val="20"/>
        </w:rPr>
        <w:tab/>
      </w:r>
      <w:r w:rsidRPr="00584ACF">
        <w:rPr>
          <w:sz w:val="20"/>
          <w:szCs w:val="20"/>
        </w:rPr>
        <w:tab/>
      </w:r>
    </w:p>
    <w:p w14:paraId="11077045" w14:textId="77777777" w:rsidR="00647F10" w:rsidRDefault="00647F10">
      <w:pPr>
        <w:numPr>
          <w:ilvl w:val="0"/>
          <w:numId w:val="3"/>
        </w:numPr>
        <w:tabs>
          <w:tab w:val="clear" w:pos="1080"/>
          <w:tab w:val="left" w:pos="270"/>
          <w:tab w:val="num" w:pos="630"/>
          <w:tab w:val="left" w:pos="720"/>
        </w:tabs>
        <w:spacing w:line="240" w:lineRule="exact"/>
        <w:ind w:left="270" w:hanging="270"/>
        <w:rPr>
          <w:b/>
          <w:bCs/>
        </w:rPr>
      </w:pPr>
      <w:r w:rsidRPr="00584ACF">
        <w:rPr>
          <w:b/>
          <w:bCs/>
        </w:rPr>
        <w:t xml:space="preserve">PRESENT LEVELS OF EDUCATIONAL PERFORMANCE </w:t>
      </w:r>
      <w:r w:rsidR="00A456C0">
        <w:rPr>
          <w:b/>
          <w:bCs/>
        </w:rPr>
        <w:t>(Current)</w:t>
      </w:r>
    </w:p>
    <w:p w14:paraId="656AB179" w14:textId="77777777" w:rsidR="00D966C2" w:rsidRDefault="00D966C2" w:rsidP="00D966C2">
      <w:pPr>
        <w:tabs>
          <w:tab w:val="left" w:pos="270"/>
          <w:tab w:val="left" w:pos="720"/>
        </w:tabs>
        <w:spacing w:line="240" w:lineRule="exact"/>
        <w:ind w:left="270"/>
        <w:rPr>
          <w:b/>
          <w:bCs/>
        </w:rPr>
      </w:pPr>
    </w:p>
    <w:tbl>
      <w:tblPr>
        <w:tblStyle w:val="TableGrid"/>
        <w:tblW w:w="10503"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3"/>
      </w:tblGrid>
      <w:tr w:rsidR="00D966C2" w14:paraId="5CBEAD2E" w14:textId="77777777" w:rsidTr="000F5777">
        <w:trPr>
          <w:trHeight w:val="757"/>
        </w:trPr>
        <w:tc>
          <w:tcPr>
            <w:tcW w:w="10503" w:type="dxa"/>
          </w:tcPr>
          <w:p w14:paraId="492767D1" w14:textId="77777777" w:rsidR="00D966C2" w:rsidRDefault="00D966C2" w:rsidP="00D966C2">
            <w:pPr>
              <w:pStyle w:val="ListParagraph"/>
              <w:numPr>
                <w:ilvl w:val="0"/>
                <w:numId w:val="15"/>
              </w:numPr>
              <w:tabs>
                <w:tab w:val="left" w:pos="270"/>
                <w:tab w:val="left" w:pos="720"/>
              </w:tabs>
              <w:spacing w:line="240" w:lineRule="exact"/>
              <w:rPr>
                <w:bCs/>
              </w:rPr>
            </w:pPr>
            <w:r w:rsidRPr="00D966C2">
              <w:rPr>
                <w:bCs/>
              </w:rPr>
              <w:t>Academic/Cognitive Strengths</w:t>
            </w:r>
          </w:p>
          <w:p w14:paraId="07C6963E" w14:textId="77777777" w:rsidR="003E5574" w:rsidRDefault="003E5574" w:rsidP="003E5574">
            <w:pPr>
              <w:pStyle w:val="ListParagraph"/>
              <w:tabs>
                <w:tab w:val="left" w:pos="270"/>
                <w:tab w:val="left" w:pos="720"/>
              </w:tabs>
              <w:spacing w:line="240" w:lineRule="exact"/>
              <w:ind w:left="360"/>
              <w:rPr>
                <w:bCs/>
              </w:rPr>
            </w:pPr>
            <w:r>
              <w:rPr>
                <w:bCs/>
              </w:rPr>
              <w:t>Mrs. T (Language Arts):  Sarah is a voracious reader of both fiction and non-fiction text.  She enjoys learning and using vocabulary she discovers in her reading in her every day writing and speaking.  Sarah is equally capable of demonstrating her comprehensions in writing and orally.  She is reading well above even her most gifted peers, so Sarah often processes what she reads with adults.</w:t>
            </w:r>
            <w:r w:rsidR="00552BB0">
              <w:rPr>
                <w:bCs/>
              </w:rPr>
              <w:t xml:space="preserve">  Sarah has scored at least a 3.5 (proficient) on a cold write of all  three genres of writing.  With minimal instruction and edits she is easily scoring a consistent 4 on all three types of writing genres.</w:t>
            </w:r>
          </w:p>
          <w:p w14:paraId="687E8FC7" w14:textId="77777777" w:rsidR="003E5574" w:rsidRDefault="003E5574" w:rsidP="003E5574">
            <w:pPr>
              <w:pStyle w:val="ListParagraph"/>
              <w:tabs>
                <w:tab w:val="left" w:pos="270"/>
                <w:tab w:val="left" w:pos="720"/>
              </w:tabs>
              <w:spacing w:line="240" w:lineRule="exact"/>
              <w:ind w:left="360"/>
              <w:rPr>
                <w:bCs/>
              </w:rPr>
            </w:pPr>
          </w:p>
          <w:p w14:paraId="5A5EBB87" w14:textId="77777777" w:rsidR="003E5574" w:rsidRDefault="003E5574" w:rsidP="003E5574">
            <w:pPr>
              <w:pStyle w:val="ListParagraph"/>
              <w:tabs>
                <w:tab w:val="left" w:pos="270"/>
                <w:tab w:val="left" w:pos="720"/>
              </w:tabs>
              <w:spacing w:line="240" w:lineRule="exact"/>
              <w:ind w:left="360"/>
              <w:rPr>
                <w:bCs/>
              </w:rPr>
            </w:pPr>
            <w:r>
              <w:rPr>
                <w:bCs/>
              </w:rPr>
              <w:t>Mrs. T (Mathematics):  Sarah has compacted all of the fifth curriculum, as well as almost the entire sixth grade curriculum.  She spends much of her math time engaged in independent learning on the computer, with minimal need for check –in when she does not understand a concept.</w:t>
            </w:r>
          </w:p>
          <w:p w14:paraId="7F4D1C01" w14:textId="77777777" w:rsidR="003E5574" w:rsidRDefault="003E5574" w:rsidP="003E5574">
            <w:pPr>
              <w:pStyle w:val="ListParagraph"/>
              <w:tabs>
                <w:tab w:val="left" w:pos="270"/>
                <w:tab w:val="left" w:pos="720"/>
              </w:tabs>
              <w:spacing w:line="240" w:lineRule="exact"/>
              <w:ind w:left="360"/>
              <w:rPr>
                <w:bCs/>
              </w:rPr>
            </w:pPr>
          </w:p>
          <w:p w14:paraId="4C385D21" w14:textId="77777777" w:rsidR="003E5574" w:rsidRDefault="003E5574" w:rsidP="003E5574">
            <w:pPr>
              <w:pStyle w:val="ListParagraph"/>
              <w:tabs>
                <w:tab w:val="left" w:pos="270"/>
                <w:tab w:val="left" w:pos="720"/>
              </w:tabs>
              <w:spacing w:line="240" w:lineRule="exact"/>
              <w:ind w:left="360"/>
              <w:rPr>
                <w:bCs/>
              </w:rPr>
            </w:pPr>
            <w:r>
              <w:rPr>
                <w:bCs/>
              </w:rPr>
              <w:t>Mrs. T (Science and social Studies):  Sarah often reads ahead for the unit of study and is provided non-fiction text on her reading level to supplement the fourth grade level text.  She engages in independent projects and enjoys sharing what she has learned periodically with the whole class in a variety of ways – oral presentations, power points, animations, and even videos.</w:t>
            </w:r>
          </w:p>
          <w:p w14:paraId="2959A41D" w14:textId="77777777" w:rsidR="003E5574" w:rsidRDefault="003E5574" w:rsidP="003E5574">
            <w:pPr>
              <w:pStyle w:val="ListParagraph"/>
              <w:tabs>
                <w:tab w:val="left" w:pos="270"/>
                <w:tab w:val="left" w:pos="720"/>
              </w:tabs>
              <w:spacing w:line="240" w:lineRule="exact"/>
              <w:ind w:left="360"/>
              <w:rPr>
                <w:bCs/>
              </w:rPr>
            </w:pPr>
          </w:p>
          <w:p w14:paraId="6EF9C04D" w14:textId="77777777" w:rsidR="003E5574" w:rsidRDefault="003E5574" w:rsidP="003E5574">
            <w:pPr>
              <w:pStyle w:val="ListParagraph"/>
              <w:tabs>
                <w:tab w:val="left" w:pos="270"/>
                <w:tab w:val="left" w:pos="720"/>
              </w:tabs>
              <w:spacing w:line="240" w:lineRule="exact"/>
              <w:ind w:left="360"/>
              <w:rPr>
                <w:bCs/>
              </w:rPr>
            </w:pPr>
            <w:r>
              <w:rPr>
                <w:bCs/>
              </w:rPr>
              <w:t>Mrs. T reports:  Socially Sarah has remained engaged with her peers, though she completes much of her learning independently.  When possible she has worked with age mate peers who are also reading at higher level.</w:t>
            </w:r>
          </w:p>
          <w:p w14:paraId="7E534D05" w14:textId="77777777" w:rsidR="003E5574" w:rsidRPr="00D966C2" w:rsidRDefault="003E5574" w:rsidP="003E5574">
            <w:pPr>
              <w:pStyle w:val="ListParagraph"/>
              <w:tabs>
                <w:tab w:val="left" w:pos="270"/>
                <w:tab w:val="left" w:pos="720"/>
              </w:tabs>
              <w:spacing w:line="240" w:lineRule="exact"/>
              <w:ind w:left="360"/>
              <w:rPr>
                <w:bCs/>
              </w:rPr>
            </w:pPr>
          </w:p>
        </w:tc>
      </w:tr>
      <w:tr w:rsidR="00D966C2" w14:paraId="6E2BD491" w14:textId="77777777" w:rsidTr="000F5777">
        <w:trPr>
          <w:trHeight w:val="1467"/>
        </w:trPr>
        <w:tc>
          <w:tcPr>
            <w:tcW w:w="10503" w:type="dxa"/>
          </w:tcPr>
          <w:p w14:paraId="1A069B00" w14:textId="77777777" w:rsidR="00D966C2" w:rsidRDefault="00D966C2" w:rsidP="00D966C2">
            <w:pPr>
              <w:pStyle w:val="ListParagraph"/>
              <w:numPr>
                <w:ilvl w:val="0"/>
                <w:numId w:val="15"/>
              </w:numPr>
              <w:tabs>
                <w:tab w:val="left" w:pos="270"/>
                <w:tab w:val="left" w:pos="720"/>
              </w:tabs>
              <w:spacing w:line="240" w:lineRule="exact"/>
              <w:rPr>
                <w:bCs/>
              </w:rPr>
            </w:pPr>
            <w:r w:rsidRPr="00D966C2">
              <w:rPr>
                <w:bCs/>
              </w:rPr>
              <w:t>Achievement Results (aligned to grade/course level standards to indicate instructional level)</w:t>
            </w:r>
          </w:p>
          <w:p w14:paraId="0A7507F3" w14:textId="77777777" w:rsidR="003E5574" w:rsidRDefault="003E5574" w:rsidP="003F7000">
            <w:pPr>
              <w:tabs>
                <w:tab w:val="left" w:pos="270"/>
                <w:tab w:val="left" w:pos="720"/>
              </w:tabs>
              <w:spacing w:line="240" w:lineRule="exact"/>
              <w:rPr>
                <w:b/>
                <w:bCs/>
                <w:i/>
                <w:u w:val="single"/>
              </w:rPr>
            </w:pPr>
            <w:r w:rsidRPr="003F7000">
              <w:rPr>
                <w:b/>
                <w:bCs/>
                <w:i/>
                <w:u w:val="single"/>
              </w:rPr>
              <w:t>Reading:</w:t>
            </w:r>
          </w:p>
          <w:p w14:paraId="46BEAA8D" w14:textId="77777777" w:rsidR="003F7000" w:rsidRDefault="00386F2F" w:rsidP="003F7000">
            <w:pPr>
              <w:tabs>
                <w:tab w:val="left" w:pos="270"/>
                <w:tab w:val="left" w:pos="720"/>
              </w:tabs>
              <w:spacing w:line="240" w:lineRule="exact"/>
              <w:rPr>
                <w:bCs/>
              </w:rPr>
            </w:pPr>
            <w:r>
              <w:rPr>
                <w:bCs/>
              </w:rPr>
              <w:t>Third G</w:t>
            </w:r>
            <w:r w:rsidR="003F7000">
              <w:rPr>
                <w:bCs/>
              </w:rPr>
              <w:t>rade PSSA:  Sarah scored in the 99</w:t>
            </w:r>
            <w:r w:rsidR="003F7000" w:rsidRPr="003F7000">
              <w:rPr>
                <w:bCs/>
                <w:vertAlign w:val="superscript"/>
              </w:rPr>
              <w:t>th</w:t>
            </w:r>
            <w:r w:rsidR="003F7000">
              <w:rPr>
                <w:bCs/>
              </w:rPr>
              <w:t xml:space="preserve"> percentile. (She is performing at the top of her class on grade level assessments.)</w:t>
            </w:r>
            <w:r w:rsidR="00B27447">
              <w:rPr>
                <w:bCs/>
              </w:rPr>
              <w:t xml:space="preserve"> According to the PVAAS Projections Sarah is projected to score in the 99</w:t>
            </w:r>
            <w:r w:rsidR="00B27447" w:rsidRPr="00B27447">
              <w:rPr>
                <w:bCs/>
                <w:vertAlign w:val="superscript"/>
              </w:rPr>
              <w:t>th</w:t>
            </w:r>
            <w:r w:rsidR="00B27447">
              <w:rPr>
                <w:bCs/>
              </w:rPr>
              <w:t xml:space="preserve"> percentile on both next year’s and the 6</w:t>
            </w:r>
            <w:r w:rsidR="00B27447" w:rsidRPr="00B27447">
              <w:rPr>
                <w:bCs/>
                <w:vertAlign w:val="superscript"/>
              </w:rPr>
              <w:t>th</w:t>
            </w:r>
            <w:r w:rsidR="00B27447">
              <w:rPr>
                <w:bCs/>
              </w:rPr>
              <w:t xml:space="preserve"> grade summative assessment.</w:t>
            </w:r>
          </w:p>
          <w:p w14:paraId="1BA1C2AF" w14:textId="77777777" w:rsidR="009D12E0" w:rsidRDefault="009D12E0" w:rsidP="003F7000">
            <w:pPr>
              <w:tabs>
                <w:tab w:val="left" w:pos="270"/>
                <w:tab w:val="left" w:pos="720"/>
              </w:tabs>
              <w:spacing w:line="240" w:lineRule="exact"/>
              <w:rPr>
                <w:bCs/>
              </w:rPr>
            </w:pPr>
          </w:p>
          <w:p w14:paraId="27B676C9" w14:textId="77777777" w:rsidR="003F7000" w:rsidRDefault="003F7000" w:rsidP="009D12E0">
            <w:pPr>
              <w:tabs>
                <w:tab w:val="left" w:pos="270"/>
                <w:tab w:val="left" w:pos="720"/>
              </w:tabs>
              <w:spacing w:line="240" w:lineRule="exact"/>
              <w:rPr>
                <w:bCs/>
              </w:rPr>
            </w:pPr>
            <w:r>
              <w:rPr>
                <w:bCs/>
              </w:rPr>
              <w:t xml:space="preserve">Sarah’s Performance </w:t>
            </w:r>
            <w:r w:rsidR="009D12E0">
              <w:rPr>
                <w:bCs/>
              </w:rPr>
              <w:t>on the Scholastic Reading Inventory placed her reading independently on fiction text at the Lexile of 1075, or the upper band of 6-8 grade.  She scored 1155 on Non-Fiction text, at the top of the 6-8</w:t>
            </w:r>
            <w:r w:rsidR="009D12E0" w:rsidRPr="009D12E0">
              <w:rPr>
                <w:bCs/>
                <w:vertAlign w:val="superscript"/>
              </w:rPr>
              <w:t>th</w:t>
            </w:r>
            <w:r w:rsidR="009D12E0">
              <w:rPr>
                <w:bCs/>
              </w:rPr>
              <w:t xml:space="preserve"> grade level band.</w:t>
            </w:r>
            <w:r>
              <w:rPr>
                <w:bCs/>
              </w:rPr>
              <w:t xml:space="preserve"> </w:t>
            </w:r>
          </w:p>
          <w:p w14:paraId="1DF7D43D" w14:textId="77777777" w:rsidR="009D12E0" w:rsidRDefault="009D12E0" w:rsidP="009D12E0">
            <w:pPr>
              <w:tabs>
                <w:tab w:val="left" w:pos="270"/>
                <w:tab w:val="left" w:pos="720"/>
              </w:tabs>
              <w:spacing w:line="240" w:lineRule="exact"/>
              <w:rPr>
                <w:bCs/>
              </w:rPr>
            </w:pPr>
            <w:r>
              <w:rPr>
                <w:bCs/>
              </w:rPr>
              <w:t>Based on her independent reading list, Sarah is independently reading on a 1250 level – which is even slightly higher and in the 9</w:t>
            </w:r>
            <w:r w:rsidRPr="009D12E0">
              <w:rPr>
                <w:bCs/>
                <w:vertAlign w:val="superscript"/>
              </w:rPr>
              <w:t>th</w:t>
            </w:r>
            <w:r>
              <w:rPr>
                <w:bCs/>
              </w:rPr>
              <w:t xml:space="preserve">-10h grade level band.  </w:t>
            </w:r>
          </w:p>
          <w:p w14:paraId="4795EC1F" w14:textId="77777777" w:rsidR="009D12E0" w:rsidRDefault="009D12E0" w:rsidP="009D12E0">
            <w:pPr>
              <w:tabs>
                <w:tab w:val="left" w:pos="270"/>
                <w:tab w:val="left" w:pos="720"/>
              </w:tabs>
              <w:spacing w:line="240" w:lineRule="exact"/>
              <w:rPr>
                <w:bCs/>
              </w:rPr>
            </w:pPr>
          </w:p>
          <w:p w14:paraId="5D90316F" w14:textId="77777777" w:rsidR="009D12E0" w:rsidRDefault="009D12E0" w:rsidP="009D12E0">
            <w:pPr>
              <w:tabs>
                <w:tab w:val="left" w:pos="270"/>
                <w:tab w:val="left" w:pos="720"/>
              </w:tabs>
              <w:spacing w:line="240" w:lineRule="exact"/>
              <w:rPr>
                <w:bCs/>
              </w:rPr>
            </w:pPr>
            <w:r>
              <w:rPr>
                <w:bCs/>
              </w:rPr>
              <w:t>This data would indicate that she is capable of reading and comprehending text that is at least three years above her current assigned grade level.</w:t>
            </w:r>
          </w:p>
          <w:p w14:paraId="7FC556CC" w14:textId="77777777" w:rsidR="009D12E0" w:rsidRDefault="009D12E0" w:rsidP="009D12E0">
            <w:pPr>
              <w:tabs>
                <w:tab w:val="left" w:pos="270"/>
                <w:tab w:val="left" w:pos="720"/>
              </w:tabs>
              <w:spacing w:line="240" w:lineRule="exact"/>
              <w:rPr>
                <w:bCs/>
              </w:rPr>
            </w:pPr>
          </w:p>
          <w:p w14:paraId="509FCA64" w14:textId="77777777" w:rsidR="009D12E0" w:rsidRPr="009D12E0" w:rsidRDefault="009D12E0" w:rsidP="009D12E0">
            <w:pPr>
              <w:tabs>
                <w:tab w:val="left" w:pos="270"/>
                <w:tab w:val="left" w:pos="720"/>
              </w:tabs>
              <w:spacing w:line="240" w:lineRule="exact"/>
              <w:rPr>
                <w:b/>
                <w:bCs/>
                <w:i/>
                <w:u w:val="single"/>
              </w:rPr>
            </w:pPr>
            <w:r w:rsidRPr="009D12E0">
              <w:rPr>
                <w:b/>
                <w:bCs/>
                <w:i/>
                <w:u w:val="single"/>
              </w:rPr>
              <w:t>Math:</w:t>
            </w:r>
          </w:p>
          <w:p w14:paraId="1D2448F4" w14:textId="77777777" w:rsidR="009D12E0" w:rsidRDefault="009D12E0" w:rsidP="009D12E0">
            <w:pPr>
              <w:tabs>
                <w:tab w:val="left" w:pos="270"/>
                <w:tab w:val="left" w:pos="720"/>
              </w:tabs>
              <w:spacing w:line="240" w:lineRule="exact"/>
              <w:rPr>
                <w:bCs/>
              </w:rPr>
            </w:pPr>
            <w:r>
              <w:rPr>
                <w:bCs/>
              </w:rPr>
              <w:t>Third Grade PSSA:  Sarah scored in the 99</w:t>
            </w:r>
            <w:r w:rsidRPr="003F7000">
              <w:rPr>
                <w:bCs/>
                <w:vertAlign w:val="superscript"/>
              </w:rPr>
              <w:t>th</w:t>
            </w:r>
            <w:r>
              <w:rPr>
                <w:bCs/>
              </w:rPr>
              <w:t xml:space="preserve"> percentile. (She is performing at the top of her class on grade level assessments.)</w:t>
            </w:r>
            <w:r w:rsidR="00E91A46">
              <w:rPr>
                <w:bCs/>
              </w:rPr>
              <w:t xml:space="preserve">  According to the PVAAS Projections Sarah is projected to score in the 99</w:t>
            </w:r>
            <w:r w:rsidR="00E91A46" w:rsidRPr="00B27447">
              <w:rPr>
                <w:bCs/>
                <w:vertAlign w:val="superscript"/>
              </w:rPr>
              <w:t>th</w:t>
            </w:r>
            <w:r w:rsidR="00E91A46">
              <w:rPr>
                <w:bCs/>
              </w:rPr>
              <w:t xml:space="preserve"> percentile on both next year’s and the 6</w:t>
            </w:r>
            <w:r w:rsidR="00E91A46" w:rsidRPr="00B27447">
              <w:rPr>
                <w:bCs/>
                <w:vertAlign w:val="superscript"/>
              </w:rPr>
              <w:t>th</w:t>
            </w:r>
            <w:r w:rsidR="00E91A46">
              <w:rPr>
                <w:bCs/>
              </w:rPr>
              <w:t xml:space="preserve"> grade summative assessment</w:t>
            </w:r>
            <w:r w:rsidR="00C91D01">
              <w:rPr>
                <w:bCs/>
              </w:rPr>
              <w:t>.  She is also projected to score in the 95</w:t>
            </w:r>
            <w:r w:rsidR="00C91D01" w:rsidRPr="00C91D01">
              <w:rPr>
                <w:bCs/>
                <w:vertAlign w:val="superscript"/>
              </w:rPr>
              <w:t>th</w:t>
            </w:r>
            <w:r w:rsidR="00C91D01">
              <w:rPr>
                <w:bCs/>
              </w:rPr>
              <w:t xml:space="preserve"> percentile for the Keystone algebra assessment.</w:t>
            </w:r>
          </w:p>
          <w:p w14:paraId="140F7E54" w14:textId="77777777" w:rsidR="009D12E0" w:rsidRDefault="009D12E0" w:rsidP="009D12E0">
            <w:pPr>
              <w:tabs>
                <w:tab w:val="left" w:pos="270"/>
                <w:tab w:val="left" w:pos="720"/>
              </w:tabs>
              <w:spacing w:line="240" w:lineRule="exact"/>
              <w:rPr>
                <w:bCs/>
              </w:rPr>
            </w:pPr>
          </w:p>
          <w:p w14:paraId="316E0D25" w14:textId="77777777" w:rsidR="009D12E0" w:rsidRDefault="009D12E0" w:rsidP="009D12E0">
            <w:pPr>
              <w:tabs>
                <w:tab w:val="left" w:pos="270"/>
                <w:tab w:val="left" w:pos="720"/>
              </w:tabs>
              <w:spacing w:line="240" w:lineRule="exact"/>
              <w:rPr>
                <w:bCs/>
              </w:rPr>
            </w:pPr>
            <w:r>
              <w:rPr>
                <w:bCs/>
              </w:rPr>
              <w:t>Sarah has consistently scored 70% or higher on her pre-assessments in math, often even higher.  The teacher provides direct instruction in the concepts where she has not demonstrated mastery.</w:t>
            </w:r>
            <w:r w:rsidR="00B27447">
              <w:rPr>
                <w:bCs/>
              </w:rPr>
              <w:t xml:space="preserve">  She has successfully demonstrated mastery of all but the last two units of study in 6</w:t>
            </w:r>
            <w:r w:rsidR="00B27447" w:rsidRPr="00B27447">
              <w:rPr>
                <w:bCs/>
                <w:vertAlign w:val="superscript"/>
              </w:rPr>
              <w:t>th</w:t>
            </w:r>
            <w:r w:rsidR="00B27447">
              <w:rPr>
                <w:bCs/>
              </w:rPr>
              <w:t xml:space="preserve"> Grade level math standards.  </w:t>
            </w:r>
            <w:r w:rsidR="00E91A46">
              <w:rPr>
                <w:bCs/>
              </w:rPr>
              <w:t xml:space="preserve">Sarah’s performance on the Orleans-Hanna Algebra Readiness Assessment indicates that Sarah is ready for Algebra. </w:t>
            </w:r>
          </w:p>
          <w:p w14:paraId="65FB19DC" w14:textId="77777777" w:rsidR="00552BB0" w:rsidRDefault="00552BB0" w:rsidP="009D12E0">
            <w:pPr>
              <w:tabs>
                <w:tab w:val="left" w:pos="270"/>
                <w:tab w:val="left" w:pos="720"/>
              </w:tabs>
              <w:spacing w:line="240" w:lineRule="exact"/>
              <w:rPr>
                <w:bCs/>
              </w:rPr>
            </w:pPr>
          </w:p>
          <w:p w14:paraId="6D1BE975" w14:textId="77777777" w:rsidR="000F5777" w:rsidRDefault="000F5777" w:rsidP="009D12E0">
            <w:pPr>
              <w:tabs>
                <w:tab w:val="left" w:pos="270"/>
                <w:tab w:val="left" w:pos="720"/>
              </w:tabs>
              <w:spacing w:line="240" w:lineRule="exact"/>
              <w:rPr>
                <w:b/>
                <w:bCs/>
                <w:i/>
                <w:u w:val="single"/>
              </w:rPr>
            </w:pPr>
          </w:p>
          <w:p w14:paraId="62D813DB" w14:textId="77777777" w:rsidR="00552BB0" w:rsidRPr="00552BB0" w:rsidRDefault="00552BB0" w:rsidP="009D12E0">
            <w:pPr>
              <w:tabs>
                <w:tab w:val="left" w:pos="270"/>
                <w:tab w:val="left" w:pos="720"/>
              </w:tabs>
              <w:spacing w:line="240" w:lineRule="exact"/>
              <w:rPr>
                <w:b/>
                <w:bCs/>
                <w:i/>
                <w:u w:val="single"/>
              </w:rPr>
            </w:pPr>
            <w:r w:rsidRPr="00552BB0">
              <w:rPr>
                <w:b/>
                <w:bCs/>
                <w:i/>
                <w:u w:val="single"/>
              </w:rPr>
              <w:lastRenderedPageBreak/>
              <w:t>Writing:</w:t>
            </w:r>
          </w:p>
          <w:p w14:paraId="167E9732" w14:textId="77777777" w:rsidR="00552BB0" w:rsidRDefault="00552BB0" w:rsidP="009D12E0">
            <w:pPr>
              <w:tabs>
                <w:tab w:val="left" w:pos="270"/>
                <w:tab w:val="left" w:pos="720"/>
              </w:tabs>
              <w:spacing w:line="240" w:lineRule="exact"/>
              <w:rPr>
                <w:bCs/>
              </w:rPr>
            </w:pPr>
            <w:r>
              <w:rPr>
                <w:bCs/>
              </w:rPr>
              <w:t>Sarah does not have any current writing PSSA scores, since she will first be formally evaluated in 5</w:t>
            </w:r>
            <w:r w:rsidRPr="00552BB0">
              <w:rPr>
                <w:bCs/>
                <w:vertAlign w:val="superscript"/>
              </w:rPr>
              <w:t>th</w:t>
            </w:r>
            <w:r>
              <w:rPr>
                <w:bCs/>
              </w:rPr>
              <w:t xml:space="preserve"> grade.</w:t>
            </w:r>
          </w:p>
          <w:p w14:paraId="117B1C74" w14:textId="77777777" w:rsidR="00552BB0" w:rsidRDefault="00552BB0" w:rsidP="00F64408">
            <w:pPr>
              <w:tabs>
                <w:tab w:val="left" w:pos="270"/>
                <w:tab w:val="left" w:pos="720"/>
              </w:tabs>
              <w:spacing w:line="240" w:lineRule="exact"/>
              <w:rPr>
                <w:bCs/>
              </w:rPr>
            </w:pPr>
            <w:r>
              <w:rPr>
                <w:bCs/>
              </w:rPr>
              <w:t>At this time, her teacher has conducted “cold writes” with just the prompt and the rubric for Sarah to access.  Sarah’s writes with great ease, using extensive vocabulary, a mix of independent and dependent clauses, proper transitions, thesis statements, and details.  Upon review of her pre-and post-instruction writing samples, Sarah is easily able to convey information in all three genres with a distinct style and tone.  The teacher has challenged her ability in science and social studies, as well (the source of most of her informative writing) and Sarah has risen to the challenge as evidence by the com</w:t>
            </w:r>
            <w:r w:rsidR="00F64408">
              <w:rPr>
                <w:bCs/>
              </w:rPr>
              <w:t>pletion</w:t>
            </w:r>
            <w:r>
              <w:rPr>
                <w:bCs/>
              </w:rPr>
              <w:t xml:space="preserve"> of her writing goal.</w:t>
            </w:r>
          </w:p>
          <w:p w14:paraId="3AFF45F6" w14:textId="77777777" w:rsidR="000F5777" w:rsidRPr="003F7000" w:rsidRDefault="000F5777" w:rsidP="00F64408">
            <w:pPr>
              <w:tabs>
                <w:tab w:val="left" w:pos="270"/>
                <w:tab w:val="left" w:pos="720"/>
              </w:tabs>
              <w:spacing w:line="240" w:lineRule="exact"/>
              <w:rPr>
                <w:bCs/>
              </w:rPr>
            </w:pPr>
          </w:p>
        </w:tc>
      </w:tr>
      <w:tr w:rsidR="00D966C2" w14:paraId="423CB0EE" w14:textId="77777777" w:rsidTr="00F64408">
        <w:trPr>
          <w:trHeight w:val="757"/>
        </w:trPr>
        <w:tc>
          <w:tcPr>
            <w:tcW w:w="10503" w:type="dxa"/>
          </w:tcPr>
          <w:p w14:paraId="2286B597" w14:textId="77777777" w:rsidR="00D966C2" w:rsidRDefault="00D966C2" w:rsidP="00D966C2">
            <w:pPr>
              <w:pStyle w:val="ListParagraph"/>
              <w:numPr>
                <w:ilvl w:val="0"/>
                <w:numId w:val="15"/>
              </w:numPr>
              <w:tabs>
                <w:tab w:val="left" w:pos="270"/>
                <w:tab w:val="left" w:pos="720"/>
              </w:tabs>
              <w:spacing w:line="240" w:lineRule="exact"/>
              <w:rPr>
                <w:bCs/>
              </w:rPr>
            </w:pPr>
            <w:r w:rsidRPr="00D966C2">
              <w:rPr>
                <w:bCs/>
              </w:rPr>
              <w:lastRenderedPageBreak/>
              <w:t>Progress on Goals (for annual review only)</w:t>
            </w:r>
          </w:p>
          <w:p w14:paraId="24F11F86" w14:textId="77777777" w:rsidR="00C91D01" w:rsidRDefault="00C91D01" w:rsidP="00C91D01">
            <w:pPr>
              <w:tabs>
                <w:tab w:val="left" w:pos="270"/>
                <w:tab w:val="left" w:pos="720"/>
              </w:tabs>
              <w:spacing w:line="240" w:lineRule="exact"/>
              <w:rPr>
                <w:bCs/>
              </w:rPr>
            </w:pPr>
            <w:r>
              <w:rPr>
                <w:bCs/>
              </w:rPr>
              <w:t>Given text at the fifth grade level, and in the lexile range of 800-980, Sarah will read and comprehend to an advanced level (at least 93% accuracy) on both fiction and non-</w:t>
            </w:r>
            <w:r w:rsidR="00CE7156">
              <w:rPr>
                <w:bCs/>
              </w:rPr>
              <w:t>fiction</w:t>
            </w:r>
            <w:r>
              <w:rPr>
                <w:bCs/>
              </w:rPr>
              <w:t xml:space="preserve"> text.</w:t>
            </w:r>
          </w:p>
          <w:p w14:paraId="51531DF6" w14:textId="77777777" w:rsidR="00CE7156" w:rsidRDefault="00C91D01" w:rsidP="00C91D01">
            <w:pPr>
              <w:tabs>
                <w:tab w:val="left" w:pos="270"/>
                <w:tab w:val="left" w:pos="720"/>
              </w:tabs>
              <w:spacing w:line="240" w:lineRule="exact"/>
              <w:rPr>
                <w:bCs/>
              </w:rPr>
            </w:pPr>
            <w:r>
              <w:rPr>
                <w:bCs/>
              </w:rPr>
              <w:t>Goal Attainment:  Sarah</w:t>
            </w:r>
            <w:r w:rsidR="00957043">
              <w:rPr>
                <w:bCs/>
              </w:rPr>
              <w:t xml:space="preserve"> </w:t>
            </w:r>
            <w:r w:rsidR="00CE7156">
              <w:rPr>
                <w:bCs/>
              </w:rPr>
              <w:t>scored an average of 95% on fifth grade level text measuring comprehension skills.</w:t>
            </w:r>
          </w:p>
          <w:p w14:paraId="7CB14EBD" w14:textId="77777777" w:rsidR="00CE7156" w:rsidRDefault="00CE7156" w:rsidP="00C91D01">
            <w:pPr>
              <w:tabs>
                <w:tab w:val="left" w:pos="270"/>
                <w:tab w:val="left" w:pos="720"/>
              </w:tabs>
              <w:spacing w:line="240" w:lineRule="exact"/>
              <w:rPr>
                <w:bCs/>
              </w:rPr>
            </w:pPr>
          </w:p>
          <w:p w14:paraId="3926A9D6" w14:textId="77777777" w:rsidR="00CE7156" w:rsidRDefault="00CE7156" w:rsidP="00CE7156">
            <w:pPr>
              <w:tabs>
                <w:tab w:val="left" w:pos="270"/>
                <w:tab w:val="left" w:pos="720"/>
              </w:tabs>
              <w:spacing w:line="240" w:lineRule="exact"/>
              <w:rPr>
                <w:bCs/>
              </w:rPr>
            </w:pPr>
            <w:r>
              <w:rPr>
                <w:bCs/>
              </w:rPr>
              <w:t>Given fifth grad</w:t>
            </w:r>
            <w:r w:rsidR="00A80DDA">
              <w:rPr>
                <w:bCs/>
              </w:rPr>
              <w:t xml:space="preserve">e level math standards Sarah will </w:t>
            </w:r>
            <w:r>
              <w:rPr>
                <w:bCs/>
              </w:rPr>
              <w:t xml:space="preserve"> </w:t>
            </w:r>
            <w:r w:rsidR="00A80DDA">
              <w:rPr>
                <w:bCs/>
              </w:rPr>
              <w:t>demonstrate computation skills and application of concepts to an advanced level or 93%% or better accuracy</w:t>
            </w:r>
            <w:r w:rsidR="00552BB0">
              <w:rPr>
                <w:bCs/>
              </w:rPr>
              <w:t xml:space="preserve"> (at least 93% accuracy).</w:t>
            </w:r>
          </w:p>
          <w:p w14:paraId="1B4E5647" w14:textId="77777777" w:rsidR="00CE7156" w:rsidRDefault="00CE7156" w:rsidP="00CE7156">
            <w:pPr>
              <w:tabs>
                <w:tab w:val="left" w:pos="270"/>
                <w:tab w:val="left" w:pos="720"/>
              </w:tabs>
              <w:spacing w:line="240" w:lineRule="exact"/>
              <w:rPr>
                <w:bCs/>
              </w:rPr>
            </w:pPr>
            <w:r>
              <w:rPr>
                <w:bCs/>
              </w:rPr>
              <w:t>Goal Attainment:  Sarah scored an average of 9</w:t>
            </w:r>
            <w:r w:rsidR="00552BB0">
              <w:rPr>
                <w:bCs/>
              </w:rPr>
              <w:t>7</w:t>
            </w:r>
            <w:r>
              <w:rPr>
                <w:bCs/>
              </w:rPr>
              <w:t>% on fifth grade level math standards.</w:t>
            </w:r>
          </w:p>
          <w:p w14:paraId="2750ABF9" w14:textId="77777777" w:rsidR="00552BB0" w:rsidRDefault="00552BB0" w:rsidP="00552BB0">
            <w:pPr>
              <w:tabs>
                <w:tab w:val="left" w:pos="270"/>
                <w:tab w:val="left" w:pos="720"/>
              </w:tabs>
              <w:spacing w:line="240" w:lineRule="exact"/>
              <w:rPr>
                <w:bCs/>
              </w:rPr>
            </w:pPr>
          </w:p>
          <w:p w14:paraId="5CE2428D" w14:textId="77777777" w:rsidR="00552BB0" w:rsidRDefault="00552BB0" w:rsidP="00552BB0">
            <w:pPr>
              <w:tabs>
                <w:tab w:val="left" w:pos="270"/>
                <w:tab w:val="left" w:pos="720"/>
              </w:tabs>
              <w:spacing w:line="240" w:lineRule="exact"/>
              <w:rPr>
                <w:bCs/>
              </w:rPr>
            </w:pPr>
            <w:r>
              <w:rPr>
                <w:bCs/>
              </w:rPr>
              <w:t xml:space="preserve">Given </w:t>
            </w:r>
            <w:r w:rsidR="00F64408">
              <w:rPr>
                <w:bCs/>
              </w:rPr>
              <w:t>sixth</w:t>
            </w:r>
            <w:r>
              <w:rPr>
                <w:bCs/>
              </w:rPr>
              <w:t xml:space="preserve"> grade level math standards Sarah will  demonstrate computation skills and application of concepts to an advanced level or 93%% or better accuracy (at least 93% accuracy).</w:t>
            </w:r>
          </w:p>
          <w:p w14:paraId="6F2005EB" w14:textId="77777777" w:rsidR="00552BB0" w:rsidRDefault="00552BB0" w:rsidP="00552BB0">
            <w:pPr>
              <w:tabs>
                <w:tab w:val="left" w:pos="270"/>
                <w:tab w:val="left" w:pos="720"/>
              </w:tabs>
              <w:spacing w:line="240" w:lineRule="exact"/>
              <w:rPr>
                <w:bCs/>
              </w:rPr>
            </w:pPr>
            <w:r>
              <w:rPr>
                <w:bCs/>
              </w:rPr>
              <w:t>Goal Attainment:  Sarah scored an average of 9</w:t>
            </w:r>
            <w:r w:rsidR="00F64408">
              <w:rPr>
                <w:bCs/>
              </w:rPr>
              <w:t>6</w:t>
            </w:r>
            <w:r>
              <w:rPr>
                <w:bCs/>
              </w:rPr>
              <w:t>% on fifth grade level math standards.</w:t>
            </w:r>
          </w:p>
          <w:p w14:paraId="3A8FFB63" w14:textId="77777777" w:rsidR="00552BB0" w:rsidRDefault="00552BB0" w:rsidP="00552BB0">
            <w:pPr>
              <w:tabs>
                <w:tab w:val="left" w:pos="270"/>
                <w:tab w:val="left" w:pos="720"/>
              </w:tabs>
              <w:spacing w:line="240" w:lineRule="exact"/>
              <w:rPr>
                <w:bCs/>
              </w:rPr>
            </w:pPr>
          </w:p>
          <w:p w14:paraId="40ABD7E9" w14:textId="77777777" w:rsidR="00552BB0" w:rsidRDefault="00552BB0" w:rsidP="00552BB0">
            <w:pPr>
              <w:tabs>
                <w:tab w:val="left" w:pos="270"/>
                <w:tab w:val="left" w:pos="720"/>
              </w:tabs>
              <w:spacing w:line="240" w:lineRule="exact"/>
              <w:rPr>
                <w:bCs/>
              </w:rPr>
            </w:pPr>
            <w:r>
              <w:rPr>
                <w:bCs/>
              </w:rPr>
              <w:t>Given 5</w:t>
            </w:r>
            <w:r w:rsidRPr="00552BB0">
              <w:rPr>
                <w:bCs/>
                <w:vertAlign w:val="superscript"/>
              </w:rPr>
              <w:t>th</w:t>
            </w:r>
            <w:r>
              <w:rPr>
                <w:bCs/>
              </w:rPr>
              <w:t xml:space="preserve"> grade level expectations for all three writing genres, Sarah will communicate </w:t>
            </w:r>
            <w:r w:rsidR="00F64408">
              <w:rPr>
                <w:bCs/>
              </w:rPr>
              <w:t>in writing to an advanced level (3.8-4.0).</w:t>
            </w:r>
          </w:p>
          <w:p w14:paraId="1B86E269" w14:textId="77777777" w:rsidR="00F64408" w:rsidRDefault="00F64408" w:rsidP="00552BB0">
            <w:pPr>
              <w:tabs>
                <w:tab w:val="left" w:pos="270"/>
                <w:tab w:val="left" w:pos="720"/>
              </w:tabs>
              <w:spacing w:line="240" w:lineRule="exact"/>
              <w:rPr>
                <w:bCs/>
              </w:rPr>
            </w:pPr>
            <w:r>
              <w:rPr>
                <w:bCs/>
              </w:rPr>
              <w:t>Goal Attainment:  Sarah has completed two formal writing pieces in all three genres.  She has met her goal, scoring a 4.0 on all six pieces.  She is currently writing a science fiction short story and plans to complete and eventually submit  it for the Scholastic Writing Competition in the Middle School.</w:t>
            </w:r>
          </w:p>
          <w:p w14:paraId="20A884AD" w14:textId="77777777" w:rsidR="00CE7156" w:rsidRDefault="00CE7156" w:rsidP="00CE7156">
            <w:pPr>
              <w:tabs>
                <w:tab w:val="left" w:pos="270"/>
                <w:tab w:val="left" w:pos="720"/>
              </w:tabs>
              <w:spacing w:line="240" w:lineRule="exact"/>
              <w:rPr>
                <w:bCs/>
              </w:rPr>
            </w:pPr>
          </w:p>
          <w:p w14:paraId="7BF6B2F7" w14:textId="77777777" w:rsidR="00CE7156" w:rsidRPr="00C91D01" w:rsidRDefault="00CE7156" w:rsidP="00CE7156">
            <w:pPr>
              <w:tabs>
                <w:tab w:val="left" w:pos="270"/>
                <w:tab w:val="left" w:pos="720"/>
              </w:tabs>
              <w:spacing w:line="240" w:lineRule="exact"/>
              <w:rPr>
                <w:bCs/>
              </w:rPr>
            </w:pPr>
          </w:p>
        </w:tc>
      </w:tr>
      <w:tr w:rsidR="00D966C2" w14:paraId="0B6F4B46" w14:textId="77777777" w:rsidTr="00F64408">
        <w:trPr>
          <w:trHeight w:val="1514"/>
        </w:trPr>
        <w:tc>
          <w:tcPr>
            <w:tcW w:w="10503" w:type="dxa"/>
          </w:tcPr>
          <w:p w14:paraId="2D5C7666" w14:textId="77777777" w:rsidR="00D966C2" w:rsidRDefault="00D966C2" w:rsidP="00D966C2">
            <w:pPr>
              <w:pStyle w:val="ListParagraph"/>
              <w:numPr>
                <w:ilvl w:val="0"/>
                <w:numId w:val="15"/>
              </w:numPr>
              <w:tabs>
                <w:tab w:val="left" w:pos="270"/>
                <w:tab w:val="left" w:pos="720"/>
              </w:tabs>
              <w:spacing w:line="240" w:lineRule="exact"/>
              <w:rPr>
                <w:bCs/>
              </w:rPr>
            </w:pPr>
            <w:r w:rsidRPr="00D966C2">
              <w:rPr>
                <w:bCs/>
              </w:rPr>
              <w:t>Aptitudes, interests, specialized skills, products and evidence of effectiveness in other academic areas:</w:t>
            </w:r>
          </w:p>
          <w:p w14:paraId="4F36FC06" w14:textId="77777777" w:rsidR="00A80DDA" w:rsidRPr="00A80DDA" w:rsidRDefault="00F64408" w:rsidP="00F64408">
            <w:pPr>
              <w:tabs>
                <w:tab w:val="left" w:pos="270"/>
                <w:tab w:val="left" w:pos="720"/>
              </w:tabs>
              <w:spacing w:line="240" w:lineRule="exact"/>
              <w:rPr>
                <w:bCs/>
              </w:rPr>
            </w:pPr>
            <w:r>
              <w:rPr>
                <w:bCs/>
              </w:rPr>
              <w:t>Sarah enjoys learning.  Her parents report that she is</w:t>
            </w:r>
            <w:r w:rsidR="00BB1D8A">
              <w:rPr>
                <w:bCs/>
              </w:rPr>
              <w:t xml:space="preserve"> an accomplished violinist who </w:t>
            </w:r>
            <w:r>
              <w:rPr>
                <w:bCs/>
              </w:rPr>
              <w:t xml:space="preserve">would like to expand her repertoire of musical instruments to the viola and/or cello this summer.  </w:t>
            </w:r>
          </w:p>
        </w:tc>
      </w:tr>
      <w:tr w:rsidR="00D966C2" w14:paraId="0618541D" w14:textId="77777777" w:rsidTr="00F64408">
        <w:trPr>
          <w:trHeight w:val="757"/>
        </w:trPr>
        <w:tc>
          <w:tcPr>
            <w:tcW w:w="10503" w:type="dxa"/>
          </w:tcPr>
          <w:p w14:paraId="47A76EC8" w14:textId="77777777" w:rsidR="00D966C2" w:rsidRDefault="00D966C2" w:rsidP="00D966C2">
            <w:pPr>
              <w:pStyle w:val="ListParagraph"/>
              <w:numPr>
                <w:ilvl w:val="0"/>
                <w:numId w:val="15"/>
              </w:numPr>
              <w:tabs>
                <w:tab w:val="left" w:pos="270"/>
                <w:tab w:val="left" w:pos="720"/>
              </w:tabs>
              <w:spacing w:line="240" w:lineRule="exact"/>
              <w:rPr>
                <w:bCs/>
              </w:rPr>
            </w:pPr>
            <w:r w:rsidRPr="00D966C2">
              <w:rPr>
                <w:bCs/>
              </w:rPr>
              <w:t>Grades/Classroom Performance as Indicated by Subject Area Teachers</w:t>
            </w:r>
          </w:p>
          <w:p w14:paraId="7D51CAE4" w14:textId="77777777" w:rsidR="00F64408" w:rsidRDefault="00F64408" w:rsidP="00F64408">
            <w:pPr>
              <w:tabs>
                <w:tab w:val="left" w:pos="270"/>
                <w:tab w:val="left" w:pos="720"/>
              </w:tabs>
              <w:spacing w:line="240" w:lineRule="exact"/>
              <w:rPr>
                <w:bCs/>
              </w:rPr>
            </w:pPr>
            <w:r>
              <w:rPr>
                <w:bCs/>
              </w:rPr>
              <w:t>4</w:t>
            </w:r>
            <w:r w:rsidRPr="00F64408">
              <w:rPr>
                <w:bCs/>
                <w:vertAlign w:val="superscript"/>
              </w:rPr>
              <w:t>th</w:t>
            </w:r>
            <w:r>
              <w:rPr>
                <w:bCs/>
              </w:rPr>
              <w:t xml:space="preserve">  Grade ELA – Mastery of all grade level standards. </w:t>
            </w:r>
          </w:p>
          <w:p w14:paraId="45E17DAC" w14:textId="77777777" w:rsidR="00F64408" w:rsidRDefault="00F64408" w:rsidP="00F64408">
            <w:pPr>
              <w:tabs>
                <w:tab w:val="left" w:pos="270"/>
                <w:tab w:val="left" w:pos="720"/>
              </w:tabs>
              <w:spacing w:line="240" w:lineRule="exact"/>
              <w:rPr>
                <w:bCs/>
              </w:rPr>
            </w:pPr>
            <w:r>
              <w:rPr>
                <w:bCs/>
              </w:rPr>
              <w:t>5</w:t>
            </w:r>
            <w:r w:rsidRPr="00F64408">
              <w:rPr>
                <w:bCs/>
                <w:vertAlign w:val="superscript"/>
              </w:rPr>
              <w:t>th</w:t>
            </w:r>
            <w:r>
              <w:rPr>
                <w:bCs/>
              </w:rPr>
              <w:t xml:space="preserve"> Grade ELA –Average of MP-1, 2, and 3 – 99% (Please note, this differs from the goal percentage due to additional items being included in the final average i.e. class participation and work ethic).</w:t>
            </w:r>
          </w:p>
          <w:p w14:paraId="769EF83D" w14:textId="77777777" w:rsidR="00F64408" w:rsidRDefault="00F64408" w:rsidP="00F64408">
            <w:pPr>
              <w:tabs>
                <w:tab w:val="left" w:pos="270"/>
                <w:tab w:val="left" w:pos="720"/>
              </w:tabs>
              <w:spacing w:line="240" w:lineRule="exact"/>
              <w:rPr>
                <w:bCs/>
              </w:rPr>
            </w:pPr>
            <w:r>
              <w:rPr>
                <w:bCs/>
              </w:rPr>
              <w:t>5</w:t>
            </w:r>
            <w:r w:rsidRPr="00F64408">
              <w:rPr>
                <w:bCs/>
                <w:vertAlign w:val="superscript"/>
              </w:rPr>
              <w:t>th</w:t>
            </w:r>
            <w:r>
              <w:rPr>
                <w:bCs/>
              </w:rPr>
              <w:t xml:space="preserve"> Grade math – 96%</w:t>
            </w:r>
          </w:p>
          <w:p w14:paraId="4BA6244F" w14:textId="77777777" w:rsidR="00F64408" w:rsidRDefault="00F64408" w:rsidP="00F64408">
            <w:pPr>
              <w:tabs>
                <w:tab w:val="left" w:pos="270"/>
                <w:tab w:val="left" w:pos="720"/>
              </w:tabs>
              <w:spacing w:line="240" w:lineRule="exact"/>
              <w:rPr>
                <w:bCs/>
              </w:rPr>
            </w:pPr>
            <w:r>
              <w:rPr>
                <w:bCs/>
              </w:rPr>
              <w:t>6</w:t>
            </w:r>
            <w:r w:rsidRPr="00F64408">
              <w:rPr>
                <w:bCs/>
                <w:vertAlign w:val="superscript"/>
              </w:rPr>
              <w:t>th</w:t>
            </w:r>
            <w:r>
              <w:rPr>
                <w:bCs/>
              </w:rPr>
              <w:t xml:space="preserve"> Grade Math 97%</w:t>
            </w:r>
          </w:p>
          <w:p w14:paraId="3FCBD71F" w14:textId="77777777" w:rsidR="00F64408" w:rsidRDefault="00F64408" w:rsidP="00F64408">
            <w:pPr>
              <w:tabs>
                <w:tab w:val="left" w:pos="270"/>
                <w:tab w:val="left" w:pos="720"/>
              </w:tabs>
              <w:spacing w:line="240" w:lineRule="exact"/>
              <w:rPr>
                <w:bCs/>
              </w:rPr>
            </w:pPr>
            <w:r>
              <w:rPr>
                <w:bCs/>
              </w:rPr>
              <w:t>Science – 100%</w:t>
            </w:r>
          </w:p>
          <w:p w14:paraId="0A0893BC" w14:textId="77777777" w:rsidR="00F64408" w:rsidRPr="00F64408" w:rsidRDefault="00F64408" w:rsidP="00F64408">
            <w:pPr>
              <w:tabs>
                <w:tab w:val="left" w:pos="270"/>
                <w:tab w:val="left" w:pos="720"/>
              </w:tabs>
              <w:spacing w:line="240" w:lineRule="exact"/>
              <w:rPr>
                <w:bCs/>
              </w:rPr>
            </w:pPr>
            <w:r>
              <w:rPr>
                <w:bCs/>
              </w:rPr>
              <w:t>Social Studies – 100%</w:t>
            </w:r>
          </w:p>
        </w:tc>
      </w:tr>
    </w:tbl>
    <w:p w14:paraId="6E5F9494" w14:textId="77777777" w:rsidR="00D966C2" w:rsidRDefault="00D966C2" w:rsidP="00D966C2">
      <w:pPr>
        <w:tabs>
          <w:tab w:val="left" w:pos="270"/>
          <w:tab w:val="left" w:pos="720"/>
        </w:tabs>
        <w:spacing w:line="240" w:lineRule="exact"/>
        <w:rPr>
          <w:b/>
          <w:bCs/>
        </w:rPr>
      </w:pPr>
    </w:p>
    <w:p w14:paraId="63D3ECDF" w14:textId="77777777" w:rsidR="00647F10" w:rsidRPr="00584ACF" w:rsidRDefault="00647F10">
      <w:pPr>
        <w:tabs>
          <w:tab w:val="left" w:pos="270"/>
          <w:tab w:val="left" w:pos="720"/>
        </w:tabs>
        <w:spacing w:line="240" w:lineRule="exact"/>
        <w:rPr>
          <w:b/>
          <w:bCs/>
        </w:rPr>
      </w:pPr>
    </w:p>
    <w:p w14:paraId="543311A2" w14:textId="77777777" w:rsidR="00831232" w:rsidRDefault="00831232">
      <w:pPr>
        <w:autoSpaceDE/>
        <w:autoSpaceDN/>
      </w:pPr>
    </w:p>
    <w:p w14:paraId="46385FE6" w14:textId="77777777" w:rsidR="00831232" w:rsidRDefault="00831232">
      <w:pPr>
        <w:autoSpaceDE/>
        <w:autoSpaceDN/>
      </w:pPr>
    </w:p>
    <w:p w14:paraId="7BC3D18B" w14:textId="77777777" w:rsidR="00EB2D03" w:rsidRDefault="00EB2D03">
      <w:pPr>
        <w:autoSpaceDE/>
        <w:autoSpaceDN/>
      </w:pPr>
    </w:p>
    <w:p w14:paraId="224ABD48" w14:textId="77777777" w:rsidR="00DE1AEB" w:rsidRDefault="00DE1AEB" w:rsidP="006A3283">
      <w:pPr>
        <w:pStyle w:val="Footer"/>
        <w:tabs>
          <w:tab w:val="clear" w:pos="4320"/>
          <w:tab w:val="clear" w:pos="8640"/>
        </w:tabs>
        <w:spacing w:line="240" w:lineRule="exact"/>
      </w:pPr>
    </w:p>
    <w:p w14:paraId="284C2955" w14:textId="77777777" w:rsidR="00D022DF" w:rsidRDefault="00D022DF" w:rsidP="006A3283">
      <w:pPr>
        <w:pStyle w:val="Footer"/>
        <w:tabs>
          <w:tab w:val="clear" w:pos="4320"/>
          <w:tab w:val="clear" w:pos="8640"/>
        </w:tabs>
        <w:spacing w:line="240" w:lineRule="exact"/>
      </w:pPr>
    </w:p>
    <w:p w14:paraId="0CDA61DF" w14:textId="77777777" w:rsidR="00DE1AEB" w:rsidRPr="008773B1" w:rsidRDefault="00DE1AEB" w:rsidP="006A3283">
      <w:pPr>
        <w:pStyle w:val="Footer"/>
        <w:tabs>
          <w:tab w:val="clear" w:pos="4320"/>
          <w:tab w:val="clear" w:pos="8640"/>
        </w:tabs>
        <w:spacing w:line="240" w:lineRule="exact"/>
      </w:pPr>
    </w:p>
    <w:sectPr w:rsidR="00DE1AEB" w:rsidRPr="008773B1" w:rsidSect="00F64408">
      <w:headerReference w:type="default" r:id="rId8"/>
      <w:footerReference w:type="default" r:id="rId9"/>
      <w:headerReference w:type="first" r:id="rId10"/>
      <w:footerReference w:type="first" r:id="rId11"/>
      <w:pgSz w:w="12240" w:h="15840" w:code="1"/>
      <w:pgMar w:top="720" w:right="720" w:bottom="720" w:left="72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D3863" w14:textId="77777777" w:rsidR="00637F46" w:rsidRDefault="00637F46">
      <w:r>
        <w:separator/>
      </w:r>
    </w:p>
  </w:endnote>
  <w:endnote w:type="continuationSeparator" w:id="0">
    <w:p w14:paraId="62BC534D" w14:textId="77777777" w:rsidR="00637F46" w:rsidRDefault="0063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B872E" w14:textId="77777777" w:rsidR="006A3283" w:rsidRDefault="00647F10" w:rsidP="00336F57">
    <w:pPr>
      <w:pStyle w:val="Footer"/>
      <w:tabs>
        <w:tab w:val="clear" w:pos="8640"/>
        <w:tab w:val="left" w:pos="7716"/>
      </w:tabs>
      <w:rPr>
        <w:sz w:val="18"/>
        <w:szCs w:val="18"/>
      </w:rPr>
    </w:pPr>
    <w:r>
      <w:rPr>
        <w:sz w:val="18"/>
        <w:szCs w:val="18"/>
      </w:rPr>
      <w:t xml:space="preserve">Gifted </w:t>
    </w:r>
    <w:r w:rsidR="00685548">
      <w:rPr>
        <w:sz w:val="18"/>
        <w:szCs w:val="18"/>
      </w:rPr>
      <w:t>G</w:t>
    </w:r>
    <w:r>
      <w:rPr>
        <w:sz w:val="18"/>
        <w:szCs w:val="18"/>
      </w:rPr>
      <w:t>IEP</w:t>
    </w:r>
    <w:r>
      <w:rPr>
        <w:sz w:val="18"/>
        <w:szCs w:val="18"/>
      </w:rPr>
      <w:tab/>
    </w:r>
    <w:r w:rsidR="00A756A3">
      <w:rPr>
        <w:sz w:val="18"/>
        <w:szCs w:val="18"/>
      </w:rPr>
      <w:t>3</w:t>
    </w:r>
    <w:r>
      <w:rPr>
        <w:sz w:val="18"/>
        <w:szCs w:val="18"/>
      </w:rPr>
      <w:t>/</w:t>
    </w:r>
    <w:r w:rsidR="006A3283">
      <w:rPr>
        <w:sz w:val="18"/>
        <w:szCs w:val="18"/>
      </w:rPr>
      <w:t>01</w:t>
    </w:r>
    <w:r>
      <w:rPr>
        <w:sz w:val="18"/>
        <w:szCs w:val="18"/>
      </w:rPr>
      <w:t>/</w:t>
    </w:r>
    <w:r w:rsidR="00A756A3">
      <w:rPr>
        <w:sz w:val="18"/>
        <w:szCs w:val="18"/>
      </w:rPr>
      <w:t>2014</w:t>
    </w:r>
    <w:r w:rsidR="00336F57">
      <w:rPr>
        <w:sz w:val="18"/>
        <w:szCs w:val="18"/>
      </w:rPr>
      <w:tab/>
      <w:t xml:space="preserve">Page </w:t>
    </w:r>
    <w:r w:rsidR="00336F57" w:rsidRPr="00643D2E">
      <w:rPr>
        <w:rStyle w:val="PageNumber"/>
        <w:rFonts w:cs="Times"/>
        <w:sz w:val="18"/>
        <w:szCs w:val="18"/>
      </w:rPr>
      <w:fldChar w:fldCharType="begin"/>
    </w:r>
    <w:r w:rsidR="00336F57" w:rsidRPr="00643D2E">
      <w:rPr>
        <w:rStyle w:val="PageNumber"/>
        <w:rFonts w:cs="Times"/>
        <w:sz w:val="18"/>
        <w:szCs w:val="18"/>
      </w:rPr>
      <w:instrText xml:space="preserve"> PAGE </w:instrText>
    </w:r>
    <w:r w:rsidR="00336F57" w:rsidRPr="00643D2E">
      <w:rPr>
        <w:rStyle w:val="PageNumber"/>
        <w:rFonts w:cs="Times"/>
        <w:sz w:val="18"/>
        <w:szCs w:val="18"/>
      </w:rPr>
      <w:fldChar w:fldCharType="separate"/>
    </w:r>
    <w:r w:rsidR="00560E1F">
      <w:rPr>
        <w:rStyle w:val="PageNumber"/>
        <w:rFonts w:cs="Times"/>
        <w:noProof/>
        <w:sz w:val="18"/>
        <w:szCs w:val="18"/>
      </w:rPr>
      <w:t>2</w:t>
    </w:r>
    <w:r w:rsidR="00336F57" w:rsidRPr="00643D2E">
      <w:rPr>
        <w:rStyle w:val="PageNumber"/>
        <w:rFonts w:cs="Times"/>
        <w:sz w:val="18"/>
        <w:szCs w:val="18"/>
      </w:rPr>
      <w:fldChar w:fldCharType="end"/>
    </w:r>
    <w:r w:rsidR="00336F57" w:rsidRPr="00643D2E">
      <w:rPr>
        <w:rStyle w:val="PageNumber"/>
        <w:rFonts w:cs="Times"/>
        <w:sz w:val="18"/>
        <w:szCs w:val="18"/>
      </w:rPr>
      <w:t xml:space="preserve"> of </w:t>
    </w:r>
    <w:r w:rsidR="00336F57" w:rsidRPr="00643D2E">
      <w:rPr>
        <w:rStyle w:val="PageNumber"/>
        <w:rFonts w:cs="Times"/>
        <w:sz w:val="18"/>
        <w:szCs w:val="18"/>
      </w:rPr>
      <w:fldChar w:fldCharType="begin"/>
    </w:r>
    <w:r w:rsidR="00336F57" w:rsidRPr="00643D2E">
      <w:rPr>
        <w:rStyle w:val="PageNumber"/>
        <w:rFonts w:cs="Times"/>
        <w:sz w:val="18"/>
        <w:szCs w:val="18"/>
      </w:rPr>
      <w:instrText xml:space="preserve"> NUMPAGES </w:instrText>
    </w:r>
    <w:r w:rsidR="00336F57" w:rsidRPr="00643D2E">
      <w:rPr>
        <w:rStyle w:val="PageNumber"/>
        <w:rFonts w:cs="Times"/>
        <w:sz w:val="18"/>
        <w:szCs w:val="18"/>
      </w:rPr>
      <w:fldChar w:fldCharType="separate"/>
    </w:r>
    <w:r w:rsidR="00560E1F">
      <w:rPr>
        <w:rStyle w:val="PageNumber"/>
        <w:rFonts w:cs="Times"/>
        <w:noProof/>
        <w:sz w:val="18"/>
        <w:szCs w:val="18"/>
      </w:rPr>
      <w:t>2</w:t>
    </w:r>
    <w:r w:rsidR="00336F57" w:rsidRPr="00643D2E">
      <w:rPr>
        <w:rStyle w:val="PageNumber"/>
        <w:rFonts w:cs="Times"/>
        <w:sz w:val="18"/>
        <w:szCs w:val="18"/>
      </w:rPr>
      <w:fldChar w:fldCharType="end"/>
    </w:r>
  </w:p>
  <w:p w14:paraId="7C6D9FBD" w14:textId="77777777" w:rsidR="00647F10" w:rsidRPr="00643D2E" w:rsidRDefault="00647F10">
    <w:pPr>
      <w:pStyle w:val="Footer"/>
      <w:rPr>
        <w:rStyle w:val="PageNumber"/>
        <w:rFonts w:cs="Times"/>
        <w:sz w:val="18"/>
        <w:szCs w:val="18"/>
      </w:rPr>
    </w:pPr>
    <w:r>
      <w:rPr>
        <w:sz w:val="18"/>
        <w:szCs w:val="18"/>
      </w:rPr>
      <w:tab/>
    </w:r>
  </w:p>
  <w:p w14:paraId="14960010" w14:textId="77777777" w:rsidR="00647F10" w:rsidRDefault="00647F10">
    <w:pPr>
      <w:pStyle w:val="Footer"/>
      <w:tabs>
        <w:tab w:val="clear" w:pos="4320"/>
        <w:tab w:val="clear" w:pos="8640"/>
      </w:tabs>
      <w:rPr>
        <w:sz w:val="18"/>
        <w:szCs w:val="18"/>
      </w:rPr>
    </w:pPr>
    <w:r>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CC53F" w14:textId="77777777" w:rsidR="00647F10" w:rsidRPr="00643D2E" w:rsidRDefault="00647F10">
    <w:pPr>
      <w:pStyle w:val="Footer"/>
      <w:rPr>
        <w:rStyle w:val="PageNumber"/>
        <w:rFonts w:cs="Times"/>
        <w:sz w:val="18"/>
        <w:szCs w:val="18"/>
      </w:rPr>
    </w:pPr>
    <w:r>
      <w:rPr>
        <w:sz w:val="18"/>
        <w:szCs w:val="18"/>
      </w:rPr>
      <w:t xml:space="preserve">Gifted </w:t>
    </w:r>
    <w:r w:rsidR="00685548">
      <w:rPr>
        <w:sz w:val="18"/>
        <w:szCs w:val="18"/>
      </w:rPr>
      <w:t>G</w:t>
    </w:r>
    <w:r>
      <w:rPr>
        <w:sz w:val="18"/>
        <w:szCs w:val="18"/>
      </w:rPr>
      <w:t>IEP</w:t>
    </w:r>
    <w:r>
      <w:rPr>
        <w:sz w:val="18"/>
        <w:szCs w:val="18"/>
      </w:rPr>
      <w:tab/>
    </w:r>
    <w:r w:rsidR="00A756A3">
      <w:rPr>
        <w:sz w:val="18"/>
        <w:szCs w:val="18"/>
      </w:rPr>
      <w:t>3/01/2014</w:t>
    </w:r>
    <w:r>
      <w:rPr>
        <w:sz w:val="18"/>
        <w:szCs w:val="18"/>
      </w:rPr>
      <w:tab/>
      <w:t xml:space="preserve">Page </w:t>
    </w:r>
    <w:r w:rsidRPr="00643D2E">
      <w:rPr>
        <w:rStyle w:val="PageNumber"/>
        <w:rFonts w:cs="Times"/>
        <w:sz w:val="18"/>
        <w:szCs w:val="18"/>
      </w:rPr>
      <w:fldChar w:fldCharType="begin"/>
    </w:r>
    <w:r w:rsidRPr="00643D2E">
      <w:rPr>
        <w:rStyle w:val="PageNumber"/>
        <w:rFonts w:cs="Times"/>
        <w:sz w:val="18"/>
        <w:szCs w:val="18"/>
      </w:rPr>
      <w:instrText xml:space="preserve"> PAGE </w:instrText>
    </w:r>
    <w:r w:rsidRPr="00643D2E">
      <w:rPr>
        <w:rStyle w:val="PageNumber"/>
        <w:rFonts w:cs="Times"/>
        <w:sz w:val="18"/>
        <w:szCs w:val="18"/>
      </w:rPr>
      <w:fldChar w:fldCharType="separate"/>
    </w:r>
    <w:r w:rsidR="00560E1F">
      <w:rPr>
        <w:rStyle w:val="PageNumber"/>
        <w:rFonts w:cs="Times"/>
        <w:noProof/>
        <w:sz w:val="18"/>
        <w:szCs w:val="18"/>
      </w:rPr>
      <w:t>1</w:t>
    </w:r>
    <w:r w:rsidRPr="00643D2E">
      <w:rPr>
        <w:rStyle w:val="PageNumber"/>
        <w:rFonts w:cs="Times"/>
        <w:sz w:val="18"/>
        <w:szCs w:val="18"/>
      </w:rPr>
      <w:fldChar w:fldCharType="end"/>
    </w:r>
    <w:r w:rsidRPr="00643D2E">
      <w:rPr>
        <w:rStyle w:val="PageNumber"/>
        <w:rFonts w:cs="Times"/>
        <w:sz w:val="18"/>
        <w:szCs w:val="18"/>
      </w:rPr>
      <w:t xml:space="preserve"> of </w:t>
    </w:r>
    <w:r w:rsidRPr="00643D2E">
      <w:rPr>
        <w:rStyle w:val="PageNumber"/>
        <w:rFonts w:cs="Times"/>
        <w:sz w:val="18"/>
        <w:szCs w:val="18"/>
      </w:rPr>
      <w:fldChar w:fldCharType="begin"/>
    </w:r>
    <w:r w:rsidRPr="00643D2E">
      <w:rPr>
        <w:rStyle w:val="PageNumber"/>
        <w:rFonts w:cs="Times"/>
        <w:sz w:val="18"/>
        <w:szCs w:val="18"/>
      </w:rPr>
      <w:instrText xml:space="preserve"> NUMPAGES </w:instrText>
    </w:r>
    <w:r w:rsidRPr="00643D2E">
      <w:rPr>
        <w:rStyle w:val="PageNumber"/>
        <w:rFonts w:cs="Times"/>
        <w:sz w:val="18"/>
        <w:szCs w:val="18"/>
      </w:rPr>
      <w:fldChar w:fldCharType="separate"/>
    </w:r>
    <w:r w:rsidR="00560E1F">
      <w:rPr>
        <w:rStyle w:val="PageNumber"/>
        <w:rFonts w:cs="Times"/>
        <w:noProof/>
        <w:sz w:val="18"/>
        <w:szCs w:val="18"/>
      </w:rPr>
      <w:t>2</w:t>
    </w:r>
    <w:r w:rsidRPr="00643D2E">
      <w:rPr>
        <w:rStyle w:val="PageNumber"/>
        <w:rFonts w:cs="Times"/>
        <w:sz w:val="18"/>
        <w:szCs w:val="18"/>
      </w:rPr>
      <w:fldChar w:fldCharType="end"/>
    </w:r>
  </w:p>
  <w:p w14:paraId="20C7CB3E" w14:textId="77777777" w:rsidR="00647F10" w:rsidRDefault="00647F10">
    <w:pPr>
      <w:pStyle w:val="Footer"/>
      <w:rPr>
        <w:sz w:val="18"/>
        <w:szCs w:val="18"/>
      </w:rPr>
    </w:pPr>
    <w:r>
      <w:rPr>
        <w:rStyle w:val="PageNumber"/>
        <w:rFonts w:cs="Times"/>
        <w:sz w:val="20"/>
        <w:szCs w:val="20"/>
      </w:rPr>
      <w:t xml:space="preserve"> </w:t>
    </w:r>
    <w:r>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5EC58" w14:textId="77777777" w:rsidR="00637F46" w:rsidRDefault="00637F46">
      <w:r>
        <w:separator/>
      </w:r>
    </w:p>
  </w:footnote>
  <w:footnote w:type="continuationSeparator" w:id="0">
    <w:p w14:paraId="49CCCE86" w14:textId="77777777" w:rsidR="00637F46" w:rsidRDefault="0063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4CFE4" w14:textId="77777777" w:rsidR="00647F10" w:rsidRDefault="00647F10">
    <w:pPr>
      <w:pStyle w:val="Header"/>
    </w:pPr>
    <w:r>
      <w:t>GIFTED INDIVIDUALIZED EDUCATION PLAN</w:t>
    </w:r>
  </w:p>
  <w:p w14:paraId="34684E4C" w14:textId="77777777" w:rsidR="00647F10" w:rsidRDefault="00647F10">
    <w:pPr>
      <w:pStyle w:val="Header"/>
    </w:pPr>
    <w:r>
      <w:t>Child’s Name:</w:t>
    </w:r>
  </w:p>
  <w:p w14:paraId="209085BD" w14:textId="77777777" w:rsidR="00647F10" w:rsidRDefault="00647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88237" w14:textId="77777777" w:rsidR="000B6382" w:rsidRDefault="000B6382">
    <w:pPr>
      <w:pStyle w:val="Header"/>
    </w:pPr>
  </w:p>
  <w:p w14:paraId="1F9825EA" w14:textId="77777777" w:rsidR="000B6382" w:rsidRDefault="00F467B6" w:rsidP="000B6382">
    <w:pPr>
      <w:pStyle w:val="Header"/>
      <w:tabs>
        <w:tab w:val="clear" w:pos="4320"/>
        <w:tab w:val="clear" w:pos="8640"/>
        <w:tab w:val="left" w:pos="3820"/>
      </w:tabs>
      <w:jc w:val="center"/>
    </w:pPr>
    <w:r>
      <w:rPr>
        <w:rFonts w:ascii="Times New Roman" w:hAnsi="Times New Roman" w:cs="Times New Roman"/>
        <w:noProof/>
        <w:color w:val="1F497D"/>
      </w:rPr>
      <w:drawing>
        <wp:inline distT="0" distB="0" distL="0" distR="0" wp14:anchorId="1A76E9A1" wp14:editId="5EED725E">
          <wp:extent cx="25908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09600"/>
                  </a:xfrm>
                  <a:prstGeom prst="rect">
                    <a:avLst/>
                  </a:prstGeom>
                  <a:noFill/>
                  <a:ln>
                    <a:noFill/>
                  </a:ln>
                </pic:spPr>
              </pic:pic>
            </a:graphicData>
          </a:graphic>
        </wp:inline>
      </w:drawing>
    </w:r>
  </w:p>
  <w:p w14:paraId="2AF342BF" w14:textId="77777777" w:rsidR="000B6382" w:rsidRDefault="000B6382">
    <w:pPr>
      <w:pStyle w:val="Header"/>
    </w:pPr>
  </w:p>
  <w:p w14:paraId="515470D4" w14:textId="77777777" w:rsidR="00647F10" w:rsidRDefault="00647F10">
    <w:pPr>
      <w:pStyle w:val="Header"/>
    </w:pPr>
    <w:r>
      <w:t>GIFTED INDIVIDUALIZED EDUCATION PLAN</w:t>
    </w:r>
  </w:p>
  <w:p w14:paraId="2F794DE2" w14:textId="77777777" w:rsidR="003E5574" w:rsidRDefault="00647F10">
    <w:pPr>
      <w:pStyle w:val="Header"/>
    </w:pPr>
    <w:r>
      <w:t>Child’s Name:</w:t>
    </w:r>
    <w:r w:rsidR="003E5574">
      <w:t xml:space="preserve"> Sarah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55A1"/>
    <w:multiLevelType w:val="hybridMultilevel"/>
    <w:tmpl w:val="2A16E922"/>
    <w:lvl w:ilvl="0" w:tplc="07686BBE">
      <w:start w:val="3"/>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11C14D42"/>
    <w:multiLevelType w:val="hybridMultilevel"/>
    <w:tmpl w:val="63682A6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364292D"/>
    <w:multiLevelType w:val="hybridMultilevel"/>
    <w:tmpl w:val="7E32B748"/>
    <w:lvl w:ilvl="0" w:tplc="804E95C0">
      <w:start w:val="3"/>
      <w:numFmt w:val="upperLetter"/>
      <w:lvlText w:val="%1."/>
      <w:lvlJc w:val="left"/>
      <w:pPr>
        <w:tabs>
          <w:tab w:val="num" w:pos="1080"/>
        </w:tabs>
        <w:ind w:left="1080" w:hanging="360"/>
      </w:pPr>
      <w:rPr>
        <w:rFonts w:cs="Times New Roman" w:hint="default"/>
        <w:b/>
        <w:bCs/>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4257EC2"/>
    <w:multiLevelType w:val="hybridMultilevel"/>
    <w:tmpl w:val="DA78C9DE"/>
    <w:lvl w:ilvl="0" w:tplc="C3B80BBE">
      <w:start w:val="3"/>
      <w:numFmt w:val="upperLetter"/>
      <w:lvlText w:val="%1."/>
      <w:lvlJc w:val="left"/>
      <w:pPr>
        <w:tabs>
          <w:tab w:val="num" w:pos="1080"/>
        </w:tabs>
        <w:ind w:left="1080" w:hanging="36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1F052762"/>
    <w:multiLevelType w:val="hybridMultilevel"/>
    <w:tmpl w:val="5B648228"/>
    <w:lvl w:ilvl="0" w:tplc="F378FE46">
      <w:start w:val="3"/>
      <w:numFmt w:val="upperLetter"/>
      <w:lvlText w:val="%1."/>
      <w:lvlJc w:val="left"/>
      <w:pPr>
        <w:tabs>
          <w:tab w:val="num" w:pos="1080"/>
        </w:tabs>
        <w:ind w:left="1080" w:hanging="360"/>
      </w:pPr>
      <w:rPr>
        <w:rFonts w:cs="Times New Roman" w:hint="default"/>
        <w:b/>
        <w:bCs/>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2F03550C"/>
    <w:multiLevelType w:val="hybridMultilevel"/>
    <w:tmpl w:val="FB1ACCAA"/>
    <w:lvl w:ilvl="0" w:tplc="A2008CD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0C22DC9"/>
    <w:multiLevelType w:val="hybridMultilevel"/>
    <w:tmpl w:val="9EC8F760"/>
    <w:lvl w:ilvl="0" w:tplc="714AA67E">
      <w:start w:val="1"/>
      <w:numFmt w:val="decimal"/>
      <w:lvlText w:val="%1)"/>
      <w:lvlJc w:val="left"/>
      <w:pPr>
        <w:tabs>
          <w:tab w:val="num" w:pos="1515"/>
        </w:tabs>
        <w:ind w:left="1515" w:hanging="360"/>
      </w:pPr>
      <w:rPr>
        <w:rFonts w:cs="Times New Roman" w:hint="default"/>
      </w:rPr>
    </w:lvl>
    <w:lvl w:ilvl="1" w:tplc="04090019">
      <w:start w:val="1"/>
      <w:numFmt w:val="lowerLetter"/>
      <w:lvlText w:val="%2."/>
      <w:lvlJc w:val="left"/>
      <w:pPr>
        <w:tabs>
          <w:tab w:val="num" w:pos="2235"/>
        </w:tabs>
        <w:ind w:left="2235" w:hanging="360"/>
      </w:pPr>
      <w:rPr>
        <w:rFonts w:cs="Times New Roman"/>
      </w:rPr>
    </w:lvl>
    <w:lvl w:ilvl="2" w:tplc="0409001B">
      <w:start w:val="1"/>
      <w:numFmt w:val="lowerRoman"/>
      <w:lvlText w:val="%3."/>
      <w:lvlJc w:val="right"/>
      <w:pPr>
        <w:tabs>
          <w:tab w:val="num" w:pos="2955"/>
        </w:tabs>
        <w:ind w:left="2955" w:hanging="180"/>
      </w:pPr>
      <w:rPr>
        <w:rFonts w:cs="Times New Roman"/>
      </w:rPr>
    </w:lvl>
    <w:lvl w:ilvl="3" w:tplc="0409000F">
      <w:start w:val="1"/>
      <w:numFmt w:val="decimal"/>
      <w:lvlText w:val="%4."/>
      <w:lvlJc w:val="left"/>
      <w:pPr>
        <w:tabs>
          <w:tab w:val="num" w:pos="3675"/>
        </w:tabs>
        <w:ind w:left="3675" w:hanging="360"/>
      </w:pPr>
      <w:rPr>
        <w:rFonts w:cs="Times New Roman"/>
      </w:rPr>
    </w:lvl>
    <w:lvl w:ilvl="4" w:tplc="04090019">
      <w:start w:val="1"/>
      <w:numFmt w:val="lowerLetter"/>
      <w:lvlText w:val="%5."/>
      <w:lvlJc w:val="left"/>
      <w:pPr>
        <w:tabs>
          <w:tab w:val="num" w:pos="4395"/>
        </w:tabs>
        <w:ind w:left="4395" w:hanging="360"/>
      </w:pPr>
      <w:rPr>
        <w:rFonts w:cs="Times New Roman"/>
      </w:rPr>
    </w:lvl>
    <w:lvl w:ilvl="5" w:tplc="0409001B">
      <w:start w:val="1"/>
      <w:numFmt w:val="lowerRoman"/>
      <w:lvlText w:val="%6."/>
      <w:lvlJc w:val="right"/>
      <w:pPr>
        <w:tabs>
          <w:tab w:val="num" w:pos="5115"/>
        </w:tabs>
        <w:ind w:left="5115" w:hanging="180"/>
      </w:pPr>
      <w:rPr>
        <w:rFonts w:cs="Times New Roman"/>
      </w:rPr>
    </w:lvl>
    <w:lvl w:ilvl="6" w:tplc="0409000F">
      <w:start w:val="1"/>
      <w:numFmt w:val="decimal"/>
      <w:lvlText w:val="%7."/>
      <w:lvlJc w:val="left"/>
      <w:pPr>
        <w:tabs>
          <w:tab w:val="num" w:pos="5835"/>
        </w:tabs>
        <w:ind w:left="5835" w:hanging="360"/>
      </w:pPr>
      <w:rPr>
        <w:rFonts w:cs="Times New Roman"/>
      </w:rPr>
    </w:lvl>
    <w:lvl w:ilvl="7" w:tplc="04090019">
      <w:start w:val="1"/>
      <w:numFmt w:val="lowerLetter"/>
      <w:lvlText w:val="%8."/>
      <w:lvlJc w:val="left"/>
      <w:pPr>
        <w:tabs>
          <w:tab w:val="num" w:pos="6555"/>
        </w:tabs>
        <w:ind w:left="6555" w:hanging="360"/>
      </w:pPr>
      <w:rPr>
        <w:rFonts w:cs="Times New Roman"/>
      </w:rPr>
    </w:lvl>
    <w:lvl w:ilvl="8" w:tplc="0409001B">
      <w:start w:val="1"/>
      <w:numFmt w:val="lowerRoman"/>
      <w:lvlText w:val="%9."/>
      <w:lvlJc w:val="right"/>
      <w:pPr>
        <w:tabs>
          <w:tab w:val="num" w:pos="7275"/>
        </w:tabs>
        <w:ind w:left="7275" w:hanging="180"/>
      </w:pPr>
      <w:rPr>
        <w:rFonts w:cs="Times New Roman"/>
      </w:rPr>
    </w:lvl>
  </w:abstractNum>
  <w:abstractNum w:abstractNumId="7" w15:restartNumberingAfterBreak="0">
    <w:nsid w:val="3A1C0D92"/>
    <w:multiLevelType w:val="hybridMultilevel"/>
    <w:tmpl w:val="332211EE"/>
    <w:lvl w:ilvl="0" w:tplc="970ACF4C">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4133747C"/>
    <w:multiLevelType w:val="hybridMultilevel"/>
    <w:tmpl w:val="8B0AA83A"/>
    <w:lvl w:ilvl="0" w:tplc="CAE0A864">
      <w:start w:val="1"/>
      <w:numFmt w:val="upperLetter"/>
      <w:lvlText w:val="%1."/>
      <w:lvlJc w:val="left"/>
      <w:pPr>
        <w:tabs>
          <w:tab w:val="num" w:pos="1155"/>
        </w:tabs>
        <w:ind w:left="1155" w:hanging="435"/>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4BA83010"/>
    <w:multiLevelType w:val="hybridMultilevel"/>
    <w:tmpl w:val="1C98598C"/>
    <w:lvl w:ilvl="0" w:tplc="738AD35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F510EE"/>
    <w:multiLevelType w:val="hybridMultilevel"/>
    <w:tmpl w:val="E6D05C8E"/>
    <w:lvl w:ilvl="0" w:tplc="C1AED55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26B2995"/>
    <w:multiLevelType w:val="hybridMultilevel"/>
    <w:tmpl w:val="C504D112"/>
    <w:lvl w:ilvl="0" w:tplc="D18A3E2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966FDA"/>
    <w:multiLevelType w:val="hybridMultilevel"/>
    <w:tmpl w:val="CC789CAE"/>
    <w:lvl w:ilvl="0" w:tplc="EE688C60">
      <w:start w:val="3"/>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437295A"/>
    <w:multiLevelType w:val="hybridMultilevel"/>
    <w:tmpl w:val="DCC4054C"/>
    <w:lvl w:ilvl="0" w:tplc="A2008CD2">
      <w:start w:val="1"/>
      <w:numFmt w:val="upperLetter"/>
      <w:lvlText w:val="%1."/>
      <w:lvlJc w:val="left"/>
      <w:pPr>
        <w:tabs>
          <w:tab w:val="num" w:pos="1245"/>
        </w:tabs>
        <w:ind w:left="1245" w:hanging="435"/>
      </w:pPr>
      <w:rPr>
        <w:rFonts w:cs="Times New Roman" w:hint="default"/>
      </w:rPr>
    </w:lvl>
    <w:lvl w:ilvl="1" w:tplc="04090019">
      <w:start w:val="1"/>
      <w:numFmt w:val="lowerLetter"/>
      <w:lvlText w:val="%2."/>
      <w:lvlJc w:val="left"/>
      <w:pPr>
        <w:tabs>
          <w:tab w:val="num" w:pos="1890"/>
        </w:tabs>
        <w:ind w:left="1890" w:hanging="360"/>
      </w:pPr>
      <w:rPr>
        <w:rFonts w:cs="Times New Roman"/>
      </w:rPr>
    </w:lvl>
    <w:lvl w:ilvl="2" w:tplc="0409001B">
      <w:start w:val="1"/>
      <w:numFmt w:val="lowerRoman"/>
      <w:lvlText w:val="%3."/>
      <w:lvlJc w:val="right"/>
      <w:pPr>
        <w:tabs>
          <w:tab w:val="num" w:pos="2610"/>
        </w:tabs>
        <w:ind w:left="261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4050"/>
        </w:tabs>
        <w:ind w:left="4050" w:hanging="360"/>
      </w:pPr>
      <w:rPr>
        <w:rFonts w:cs="Times New Roman"/>
      </w:rPr>
    </w:lvl>
    <w:lvl w:ilvl="5" w:tplc="0409001B">
      <w:start w:val="1"/>
      <w:numFmt w:val="lowerRoman"/>
      <w:lvlText w:val="%6."/>
      <w:lvlJc w:val="right"/>
      <w:pPr>
        <w:tabs>
          <w:tab w:val="num" w:pos="4770"/>
        </w:tabs>
        <w:ind w:left="4770" w:hanging="180"/>
      </w:pPr>
      <w:rPr>
        <w:rFonts w:cs="Times New Roman"/>
      </w:rPr>
    </w:lvl>
    <w:lvl w:ilvl="6" w:tplc="0409000F">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start w:val="1"/>
      <w:numFmt w:val="lowerRoman"/>
      <w:lvlText w:val="%9."/>
      <w:lvlJc w:val="right"/>
      <w:pPr>
        <w:tabs>
          <w:tab w:val="num" w:pos="6930"/>
        </w:tabs>
        <w:ind w:left="6930" w:hanging="180"/>
      </w:pPr>
      <w:rPr>
        <w:rFonts w:cs="Times New Roman"/>
      </w:rPr>
    </w:lvl>
  </w:abstractNum>
  <w:abstractNum w:abstractNumId="14" w15:restartNumberingAfterBreak="0">
    <w:nsid w:val="76A57368"/>
    <w:multiLevelType w:val="hybridMultilevel"/>
    <w:tmpl w:val="7110082E"/>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13"/>
  </w:num>
  <w:num w:numId="3">
    <w:abstractNumId w:val="7"/>
  </w:num>
  <w:num w:numId="4">
    <w:abstractNumId w:val="2"/>
  </w:num>
  <w:num w:numId="5">
    <w:abstractNumId w:val="12"/>
  </w:num>
  <w:num w:numId="6">
    <w:abstractNumId w:val="3"/>
  </w:num>
  <w:num w:numId="7">
    <w:abstractNumId w:val="0"/>
  </w:num>
  <w:num w:numId="8">
    <w:abstractNumId w:val="6"/>
  </w:num>
  <w:num w:numId="9">
    <w:abstractNumId w:val="9"/>
  </w:num>
  <w:num w:numId="10">
    <w:abstractNumId w:val="8"/>
  </w:num>
  <w:num w:numId="11">
    <w:abstractNumId w:val="11"/>
  </w:num>
  <w:num w:numId="12">
    <w:abstractNumId w:val="1"/>
  </w:num>
  <w:num w:numId="13">
    <w:abstractNumId w:val="1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10"/>
    <w:rsid w:val="000055A8"/>
    <w:rsid w:val="000B6382"/>
    <w:rsid w:val="000E099B"/>
    <w:rsid w:val="000F5777"/>
    <w:rsid w:val="00130BFB"/>
    <w:rsid w:val="00131C5D"/>
    <w:rsid w:val="00162DD1"/>
    <w:rsid w:val="0019363F"/>
    <w:rsid w:val="00232E52"/>
    <w:rsid w:val="002374F6"/>
    <w:rsid w:val="002B5DA6"/>
    <w:rsid w:val="00317E6D"/>
    <w:rsid w:val="00336F57"/>
    <w:rsid w:val="00386F2F"/>
    <w:rsid w:val="003A6B53"/>
    <w:rsid w:val="003B369D"/>
    <w:rsid w:val="003E5574"/>
    <w:rsid w:val="003F7000"/>
    <w:rsid w:val="00417E76"/>
    <w:rsid w:val="004251DE"/>
    <w:rsid w:val="004553D0"/>
    <w:rsid w:val="004C6E6B"/>
    <w:rsid w:val="004F1084"/>
    <w:rsid w:val="00552BB0"/>
    <w:rsid w:val="00560E1F"/>
    <w:rsid w:val="00584ACF"/>
    <w:rsid w:val="005A6189"/>
    <w:rsid w:val="00637F46"/>
    <w:rsid w:val="00643D2E"/>
    <w:rsid w:val="00647F10"/>
    <w:rsid w:val="006654A1"/>
    <w:rsid w:val="00685548"/>
    <w:rsid w:val="006A1B3D"/>
    <w:rsid w:val="006A3283"/>
    <w:rsid w:val="006D2AF3"/>
    <w:rsid w:val="007E32D0"/>
    <w:rsid w:val="00804B08"/>
    <w:rsid w:val="00831232"/>
    <w:rsid w:val="00833E8A"/>
    <w:rsid w:val="0083547F"/>
    <w:rsid w:val="0083664C"/>
    <w:rsid w:val="008549C1"/>
    <w:rsid w:val="00874B85"/>
    <w:rsid w:val="008773B1"/>
    <w:rsid w:val="008D59CA"/>
    <w:rsid w:val="00916F20"/>
    <w:rsid w:val="00937B4B"/>
    <w:rsid w:val="00957043"/>
    <w:rsid w:val="009663D0"/>
    <w:rsid w:val="009A0329"/>
    <w:rsid w:val="009A3B55"/>
    <w:rsid w:val="009C4B5A"/>
    <w:rsid w:val="009D12E0"/>
    <w:rsid w:val="00A10579"/>
    <w:rsid w:val="00A24FB2"/>
    <w:rsid w:val="00A456C0"/>
    <w:rsid w:val="00A50D6B"/>
    <w:rsid w:val="00A756A3"/>
    <w:rsid w:val="00A80DDA"/>
    <w:rsid w:val="00B27447"/>
    <w:rsid w:val="00BB1D8A"/>
    <w:rsid w:val="00C15B3F"/>
    <w:rsid w:val="00C63522"/>
    <w:rsid w:val="00C91D01"/>
    <w:rsid w:val="00CD0219"/>
    <w:rsid w:val="00CE2B6D"/>
    <w:rsid w:val="00CE7156"/>
    <w:rsid w:val="00D022DF"/>
    <w:rsid w:val="00D846C9"/>
    <w:rsid w:val="00D939C3"/>
    <w:rsid w:val="00D94E80"/>
    <w:rsid w:val="00D966C2"/>
    <w:rsid w:val="00DD1884"/>
    <w:rsid w:val="00DE1AEB"/>
    <w:rsid w:val="00DE2B0C"/>
    <w:rsid w:val="00E27E6F"/>
    <w:rsid w:val="00E80A81"/>
    <w:rsid w:val="00E82A0F"/>
    <w:rsid w:val="00E91A46"/>
    <w:rsid w:val="00EB2D03"/>
    <w:rsid w:val="00EC59FA"/>
    <w:rsid w:val="00EC5EDF"/>
    <w:rsid w:val="00F23298"/>
    <w:rsid w:val="00F467B6"/>
    <w:rsid w:val="00F5673A"/>
    <w:rsid w:val="00F64408"/>
    <w:rsid w:val="00F70902"/>
    <w:rsid w:val="00F90A6C"/>
    <w:rsid w:val="00FA161C"/>
    <w:rsid w:val="00FA7BBA"/>
    <w:rsid w:val="00FE5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B7B6D"/>
  <w14:defaultImageDpi w14:val="0"/>
  <w15:docId w15:val="{B0610B5F-F7F8-4A50-9A04-05ADA34C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61C"/>
    <w:pPr>
      <w:autoSpaceDE w:val="0"/>
      <w:autoSpaceDN w:val="0"/>
    </w:pPr>
    <w:rPr>
      <w:rFonts w:ascii="Times" w:hAnsi="Times" w:cs="Times"/>
      <w:sz w:val="24"/>
      <w:szCs w:val="24"/>
    </w:rPr>
  </w:style>
  <w:style w:type="paragraph" w:styleId="Heading1">
    <w:name w:val="heading 1"/>
    <w:basedOn w:val="Normal"/>
    <w:next w:val="Normal"/>
    <w:link w:val="Heading1Char"/>
    <w:uiPriority w:val="9"/>
    <w:qFormat/>
    <w:rsid w:val="00FA161C"/>
    <w:pPr>
      <w:keepNext/>
      <w:shd w:val="pct12" w:color="auto" w:fill="auto"/>
      <w:jc w:val="center"/>
      <w:outlineLvl w:val="0"/>
    </w:pPr>
    <w:rPr>
      <w:b/>
      <w:bCs/>
      <w:sz w:val="28"/>
      <w:szCs w:val="28"/>
    </w:rPr>
  </w:style>
  <w:style w:type="paragraph" w:styleId="Heading2">
    <w:name w:val="heading 2"/>
    <w:basedOn w:val="Normal"/>
    <w:next w:val="Normal"/>
    <w:link w:val="Heading2Char"/>
    <w:uiPriority w:val="9"/>
    <w:qFormat/>
    <w:rsid w:val="00FA161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Footer">
    <w:name w:val="footer"/>
    <w:basedOn w:val="Normal"/>
    <w:link w:val="FooterChar"/>
    <w:uiPriority w:val="99"/>
    <w:rsid w:val="00FA161C"/>
    <w:pPr>
      <w:tabs>
        <w:tab w:val="center" w:pos="4320"/>
        <w:tab w:val="right" w:pos="8640"/>
      </w:tabs>
    </w:pPr>
  </w:style>
  <w:style w:type="character" w:customStyle="1" w:styleId="FooterChar">
    <w:name w:val="Footer Char"/>
    <w:basedOn w:val="DefaultParagraphFont"/>
    <w:link w:val="Footer"/>
    <w:uiPriority w:val="99"/>
    <w:semiHidden/>
    <w:rPr>
      <w:rFonts w:ascii="Times" w:hAnsi="Times" w:cs="Times"/>
      <w:sz w:val="24"/>
      <w:szCs w:val="24"/>
    </w:rPr>
  </w:style>
  <w:style w:type="paragraph" w:styleId="BodyText2">
    <w:name w:val="Body Text 2"/>
    <w:basedOn w:val="Normal"/>
    <w:link w:val="BodyText2Char"/>
    <w:uiPriority w:val="99"/>
    <w:rsid w:val="00FA161C"/>
    <w:pPr>
      <w:tabs>
        <w:tab w:val="left" w:pos="720"/>
      </w:tabs>
      <w:spacing w:line="240" w:lineRule="exact"/>
      <w:ind w:left="1160" w:hanging="1160"/>
    </w:pPr>
    <w:rPr>
      <w:b/>
      <w:bCs/>
    </w:rPr>
  </w:style>
  <w:style w:type="character" w:customStyle="1" w:styleId="BodyText2Char">
    <w:name w:val="Body Text 2 Char"/>
    <w:basedOn w:val="DefaultParagraphFont"/>
    <w:link w:val="BodyText2"/>
    <w:uiPriority w:val="99"/>
    <w:semiHidden/>
    <w:rPr>
      <w:rFonts w:ascii="Times" w:hAnsi="Times" w:cs="Times"/>
      <w:sz w:val="24"/>
      <w:szCs w:val="24"/>
    </w:rPr>
  </w:style>
  <w:style w:type="paragraph" w:styleId="BodyTextIndent2">
    <w:name w:val="Body Text Indent 2"/>
    <w:basedOn w:val="Normal"/>
    <w:link w:val="BodyTextIndent2Char"/>
    <w:uiPriority w:val="99"/>
    <w:rsid w:val="00FA161C"/>
    <w:pPr>
      <w:tabs>
        <w:tab w:val="left" w:pos="720"/>
        <w:tab w:val="left" w:pos="1160"/>
      </w:tabs>
      <w:spacing w:line="240" w:lineRule="exact"/>
      <w:ind w:left="1800" w:hanging="1800"/>
      <w:jc w:val="both"/>
    </w:pPr>
  </w:style>
  <w:style w:type="character" w:customStyle="1" w:styleId="BodyTextIndent2Char">
    <w:name w:val="Body Text Indent 2 Char"/>
    <w:basedOn w:val="DefaultParagraphFont"/>
    <w:link w:val="BodyTextIndent2"/>
    <w:uiPriority w:val="99"/>
    <w:semiHidden/>
    <w:rPr>
      <w:rFonts w:ascii="Times" w:hAnsi="Times" w:cs="Times"/>
      <w:sz w:val="24"/>
      <w:szCs w:val="24"/>
    </w:rPr>
  </w:style>
  <w:style w:type="paragraph" w:styleId="BodyTextIndent3">
    <w:name w:val="Body Text Indent 3"/>
    <w:basedOn w:val="Normal"/>
    <w:link w:val="BodyTextIndent3Char"/>
    <w:uiPriority w:val="99"/>
    <w:rsid w:val="00FA161C"/>
    <w:pPr>
      <w:tabs>
        <w:tab w:val="left" w:pos="720"/>
        <w:tab w:val="left" w:pos="1160"/>
        <w:tab w:val="left" w:pos="1520"/>
      </w:tabs>
      <w:spacing w:line="240" w:lineRule="exact"/>
      <w:ind w:left="2160" w:hanging="2160"/>
      <w:jc w:val="both"/>
    </w:pPr>
  </w:style>
  <w:style w:type="character" w:customStyle="1" w:styleId="BodyTextIndent3Char">
    <w:name w:val="Body Text Indent 3 Char"/>
    <w:basedOn w:val="DefaultParagraphFont"/>
    <w:link w:val="BodyTextIndent3"/>
    <w:uiPriority w:val="99"/>
    <w:semiHidden/>
    <w:rPr>
      <w:rFonts w:ascii="Times" w:hAnsi="Times" w:cs="Times"/>
      <w:sz w:val="16"/>
      <w:szCs w:val="16"/>
    </w:rPr>
  </w:style>
  <w:style w:type="paragraph" w:styleId="BodyText">
    <w:name w:val="Body Text"/>
    <w:basedOn w:val="Normal"/>
    <w:link w:val="BodyTextChar"/>
    <w:uiPriority w:val="99"/>
    <w:rsid w:val="00FA161C"/>
    <w:rPr>
      <w:sz w:val="20"/>
      <w:szCs w:val="20"/>
    </w:rPr>
  </w:style>
  <w:style w:type="character" w:customStyle="1" w:styleId="BodyTextChar">
    <w:name w:val="Body Text Char"/>
    <w:basedOn w:val="DefaultParagraphFont"/>
    <w:link w:val="BodyText"/>
    <w:uiPriority w:val="99"/>
    <w:semiHidden/>
    <w:rPr>
      <w:rFonts w:ascii="Times" w:hAnsi="Times" w:cs="Times"/>
      <w:sz w:val="24"/>
      <w:szCs w:val="24"/>
    </w:rPr>
  </w:style>
  <w:style w:type="paragraph" w:styleId="Header">
    <w:name w:val="header"/>
    <w:basedOn w:val="Normal"/>
    <w:link w:val="HeaderChar"/>
    <w:uiPriority w:val="99"/>
    <w:rsid w:val="00FA161C"/>
    <w:pPr>
      <w:tabs>
        <w:tab w:val="center" w:pos="4320"/>
        <w:tab w:val="right" w:pos="8640"/>
      </w:tabs>
    </w:pPr>
  </w:style>
  <w:style w:type="character" w:customStyle="1" w:styleId="HeaderChar">
    <w:name w:val="Header Char"/>
    <w:basedOn w:val="DefaultParagraphFont"/>
    <w:link w:val="Header"/>
    <w:uiPriority w:val="99"/>
    <w:semiHidden/>
    <w:rPr>
      <w:rFonts w:ascii="Times" w:hAnsi="Times" w:cs="Times"/>
      <w:sz w:val="24"/>
      <w:szCs w:val="24"/>
    </w:rPr>
  </w:style>
  <w:style w:type="paragraph" w:styleId="BalloonText">
    <w:name w:val="Balloon Text"/>
    <w:basedOn w:val="Normal"/>
    <w:link w:val="BalloonTextChar"/>
    <w:uiPriority w:val="99"/>
    <w:semiHidden/>
    <w:rsid w:val="00FA161C"/>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FA161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FA161C"/>
    <w:rPr>
      <w:rFonts w:cs="Times New Roman"/>
    </w:rPr>
  </w:style>
  <w:style w:type="paragraph" w:styleId="ListParagraph">
    <w:name w:val="List Paragraph"/>
    <w:basedOn w:val="Normal"/>
    <w:uiPriority w:val="34"/>
    <w:qFormat/>
    <w:rsid w:val="0019363F"/>
    <w:pPr>
      <w:ind w:left="720"/>
      <w:contextualSpacing/>
    </w:pPr>
  </w:style>
  <w:style w:type="character" w:styleId="CommentReference">
    <w:name w:val="annotation reference"/>
    <w:basedOn w:val="DefaultParagraphFont"/>
    <w:uiPriority w:val="99"/>
    <w:rsid w:val="00833E8A"/>
    <w:rPr>
      <w:rFonts w:cs="Times New Roman"/>
      <w:sz w:val="16"/>
      <w:szCs w:val="16"/>
    </w:rPr>
  </w:style>
  <w:style w:type="paragraph" w:styleId="CommentText">
    <w:name w:val="annotation text"/>
    <w:basedOn w:val="Normal"/>
    <w:link w:val="CommentTextChar"/>
    <w:uiPriority w:val="99"/>
    <w:rsid w:val="00833E8A"/>
    <w:rPr>
      <w:sz w:val="20"/>
      <w:szCs w:val="20"/>
    </w:rPr>
  </w:style>
  <w:style w:type="character" w:customStyle="1" w:styleId="CommentTextChar">
    <w:name w:val="Comment Text Char"/>
    <w:basedOn w:val="DefaultParagraphFont"/>
    <w:link w:val="CommentText"/>
    <w:uiPriority w:val="99"/>
    <w:locked/>
    <w:rsid w:val="00833E8A"/>
    <w:rPr>
      <w:rFonts w:ascii="Times" w:hAnsi="Times" w:cs="Times"/>
    </w:rPr>
  </w:style>
  <w:style w:type="paragraph" w:styleId="CommentSubject">
    <w:name w:val="annotation subject"/>
    <w:basedOn w:val="CommentText"/>
    <w:next w:val="CommentText"/>
    <w:link w:val="CommentSubjectChar"/>
    <w:uiPriority w:val="99"/>
    <w:rsid w:val="00833E8A"/>
    <w:rPr>
      <w:b/>
      <w:bCs/>
    </w:rPr>
  </w:style>
  <w:style w:type="character" w:customStyle="1" w:styleId="CommentSubjectChar">
    <w:name w:val="Comment Subject Char"/>
    <w:basedOn w:val="CommentTextChar"/>
    <w:link w:val="CommentSubject"/>
    <w:uiPriority w:val="99"/>
    <w:locked/>
    <w:rsid w:val="00833E8A"/>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BD679-FE36-410F-A146-90003569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INDIVIDUALIZED EDUCATION PROGRAM (IEP)</vt:lpstr>
    </vt:vector>
  </TitlesOfParts>
  <Company>PDE</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EDUCATION PROGRAM (IEP)</dc:title>
  <dc:creator>Barbara Thrush</dc:creator>
  <cp:lastModifiedBy>Davis, Amy</cp:lastModifiedBy>
  <cp:revision>2</cp:revision>
  <cp:lastPrinted>2013-09-09T12:33:00Z</cp:lastPrinted>
  <dcterms:created xsi:type="dcterms:W3CDTF">2019-11-27T14:29:00Z</dcterms:created>
  <dcterms:modified xsi:type="dcterms:W3CDTF">2019-11-27T14:29:00Z</dcterms:modified>
</cp:coreProperties>
</file>