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0DD7" w:rsidRPr="00541415" w:rsidTr="00831E8C">
        <w:tc>
          <w:tcPr>
            <w:tcW w:w="9576" w:type="dxa"/>
            <w:gridSpan w:val="2"/>
          </w:tcPr>
          <w:p w:rsidR="005F0DD7" w:rsidRDefault="005F0DD7" w:rsidP="00EB1F58">
            <w:pPr>
              <w:rPr>
                <w:sz w:val="32"/>
              </w:rPr>
            </w:pPr>
            <w:r w:rsidRPr="005F0DD7">
              <w:rPr>
                <w:sz w:val="32"/>
              </w:rPr>
              <w:t xml:space="preserve">TABLE 1: </w:t>
            </w:r>
          </w:p>
          <w:p w:rsidR="005F0DD7" w:rsidRPr="005F0DD7" w:rsidRDefault="005F0DD7" w:rsidP="005F0DD7">
            <w:pPr>
              <w:jc w:val="center"/>
              <w:rPr>
                <w:b/>
                <w:sz w:val="32"/>
              </w:rPr>
            </w:pPr>
            <w:r w:rsidRPr="005F0DD7">
              <w:rPr>
                <w:b/>
                <w:sz w:val="32"/>
              </w:rPr>
              <w:t xml:space="preserve">Books by Dr. Seuss, Theo </w:t>
            </w:r>
            <w:proofErr w:type="spellStart"/>
            <w:r w:rsidRPr="005F0DD7">
              <w:rPr>
                <w:b/>
                <w:sz w:val="32"/>
              </w:rPr>
              <w:t>LeSieg</w:t>
            </w:r>
            <w:proofErr w:type="spellEnd"/>
            <w:r w:rsidRPr="005F0DD7">
              <w:rPr>
                <w:b/>
                <w:sz w:val="32"/>
              </w:rPr>
              <w:t>, and Rosetta Stone</w:t>
            </w:r>
          </w:p>
          <w:p w:rsidR="005F0DD7" w:rsidRPr="005F0DD7" w:rsidRDefault="005F0DD7" w:rsidP="005F0DD7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5F0DD7">
              <w:rPr>
                <w:b/>
                <w:sz w:val="32"/>
              </w:rPr>
              <w:t>Economic Concepts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F0DD7" w:rsidRDefault="00541415" w:rsidP="005F0DD7">
            <w:pPr>
              <w:jc w:val="center"/>
              <w:rPr>
                <w:b/>
              </w:rPr>
            </w:pPr>
            <w:r w:rsidRPr="005F0DD7">
              <w:rPr>
                <w:b/>
              </w:rPr>
              <w:t>Title</w:t>
            </w:r>
          </w:p>
        </w:tc>
        <w:tc>
          <w:tcPr>
            <w:tcW w:w="4788" w:type="dxa"/>
          </w:tcPr>
          <w:p w:rsidR="00541415" w:rsidRPr="005F0DD7" w:rsidRDefault="00541415" w:rsidP="005F0DD7">
            <w:pPr>
              <w:jc w:val="center"/>
              <w:rPr>
                <w:b/>
              </w:rPr>
            </w:pPr>
            <w:r w:rsidRPr="005F0DD7">
              <w:rPr>
                <w:b/>
              </w:rPr>
              <w:t>Economic Concepts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And to Think That I Saw It on Mulberry Street! (1937)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credible statements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541415">
            <w:r w:rsidRPr="00541415">
              <w:t xml:space="preserve">The 500 Hats of Bartholomew </w:t>
            </w:r>
            <w:proofErr w:type="spellStart"/>
            <w:r w:rsidRPr="00541415">
              <w:t>Cubbins</w:t>
            </w:r>
            <w:proofErr w:type="spellEnd"/>
            <w:r>
              <w:t xml:space="preserve"> </w:t>
            </w:r>
            <w:r w:rsidRPr="00541415">
              <w:t>(1938)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bandwagon effects, interdependent utility, conspicuous consumption,  demand, fairness, hierarchical societies, luxury, pride, sumptuary laws,  tastes and preferences, fashion, vanity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/>
        </w:tc>
        <w:tc>
          <w:tcPr>
            <w:tcW w:w="4788" w:type="dxa"/>
          </w:tcPr>
          <w:p w:rsidR="00541415" w:rsidRPr="00541415" w:rsidRDefault="00541415" w:rsidP="00EB1F58"/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The King’s Stilts (1939)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economics of natural disasters, int</w:t>
            </w:r>
            <w:r w:rsidRPr="00541415">
              <w:t xml:space="preserve">erdependent utilities, natural </w:t>
            </w:r>
            <w:r w:rsidRPr="00541415">
              <w:t>resources, property rights/theft, public</w:t>
            </w:r>
            <w:r w:rsidRPr="00541415">
              <w:t xml:space="preserve"> goods, specialization and the </w:t>
            </w:r>
            <w:r w:rsidRPr="00541415">
              <w:t xml:space="preserve">division of labor, work-leisure trade-offs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The Seven Lady </w:t>
            </w:r>
            <w:proofErr w:type="spellStart"/>
            <w:r w:rsidRPr="00541415">
              <w:t>Godivas</w:t>
            </w:r>
            <w:proofErr w:type="spellEnd"/>
            <w:r w:rsidRPr="00541415">
              <w:t xml:space="preserve"> (1939)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entrepreneurship, innovation, research and development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Horton Hatches the Egg (1940)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contracts, evolutionary economics, fairnes</w:t>
            </w:r>
            <w:r w:rsidRPr="00541415">
              <w:t xml:space="preserve">s, property rights, reputation </w:t>
            </w:r>
            <w:r w:rsidRPr="00541415">
              <w:t xml:space="preserve">effects, shirking, specialization, work-leisure trade-offs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proofErr w:type="spellStart"/>
            <w:r w:rsidRPr="00541415">
              <w:t>McElligot’s</w:t>
            </w:r>
            <w:proofErr w:type="spellEnd"/>
            <w:r w:rsidRPr="00541415">
              <w:t xml:space="preserve"> Pool (1947)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externalities/pollution, risk aversion in production vs.</w:t>
            </w:r>
            <w:r w:rsidRPr="00541415">
              <w:t xml:space="preserve"> leisure decisions, </w:t>
            </w:r>
            <w:r w:rsidRPr="00541415">
              <w:t xml:space="preserve">uncertainty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proofErr w:type="spellStart"/>
            <w:r w:rsidRPr="00541415">
              <w:t>Thidwick</w:t>
            </w:r>
            <w:proofErr w:type="spellEnd"/>
            <w:r w:rsidRPr="00541415">
              <w:t xml:space="preserve"> the Bighearted Moose (1948)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altruism, entitlements, fairness/equity, free riding, public choice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Bartholomew and the </w:t>
            </w:r>
            <w:proofErr w:type="spellStart"/>
            <w:r w:rsidRPr="00541415">
              <w:t>Oobleck</w:t>
            </w:r>
            <w:proofErr w:type="spellEnd"/>
            <w:r w:rsidRPr="00541415">
              <w:t xml:space="preserve"> (1949)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entrepreneurship, experience goods, fa</w:t>
            </w:r>
            <w:r w:rsidRPr="00541415">
              <w:t xml:space="preserve">me/vanity, pollution, property </w:t>
            </w:r>
            <w:r w:rsidRPr="00541415">
              <w:t xml:space="preserve">rights, tastes and product differentiation, unintended consequences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Gerald </w:t>
            </w:r>
            <w:proofErr w:type="spellStart"/>
            <w:r w:rsidRPr="00541415">
              <w:t>McBoing</w:t>
            </w:r>
            <w:proofErr w:type="spellEnd"/>
            <w:r w:rsidRPr="00541415">
              <w:t xml:space="preserve"> Boing (1950)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discrimination/diversity, marketable skills, specialization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If I Ran the Zoo (1950)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product differentiation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Scrambled Eggs Super! (1953)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differences in endowments, interdepen</w:t>
            </w:r>
            <w:r w:rsidRPr="00541415">
              <w:t xml:space="preserve">dence, international trade and </w:t>
            </w:r>
            <w:r w:rsidRPr="00541415">
              <w:t>diversity in consumer tastes</w:t>
            </w:r>
            <w:r w:rsidRPr="00541415">
              <w:t xml:space="preserve">, production, quality control, </w:t>
            </w:r>
            <w:r w:rsidRPr="00541415">
              <w:t xml:space="preserve">risk, search costs, specialization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Horton Hears a Who! (1954)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asymmetric information, collective action/d</w:t>
            </w:r>
            <w:r w:rsidRPr="00541415">
              <w:t xml:space="preserve">emonstrations, discrimination, </w:t>
            </w:r>
            <w:r w:rsidRPr="00541415">
              <w:t>endangered spe</w:t>
            </w:r>
            <w:r w:rsidRPr="00541415">
              <w:t xml:space="preserve">cies, public choice, shirking, </w:t>
            </w:r>
            <w:r w:rsidRPr="00541415">
              <w:t xml:space="preserve">specialization, skills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On Beyond Zebra! (1955)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limited, but examples of: competition, g</w:t>
            </w:r>
            <w:r w:rsidRPr="00541415">
              <w:t xml:space="preserve">oods and services, innovation, </w:t>
            </w:r>
            <w:r w:rsidRPr="00541415">
              <w:t xml:space="preserve">property rights enforcement, scarcity, specialization, transportation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If I Ran the Circus (1956)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entrepreneurship, externalities, incentives, labor, unrealistic expectations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How the Grinch Stole Christmas (1957)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altruism, externalities, interdependent utility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The Cat in the Hat (1957)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asymmetric information, environmental issues, externaliti</w:t>
            </w:r>
            <w:r w:rsidRPr="00541415">
              <w:t xml:space="preserve">es, monitoring </w:t>
            </w:r>
            <w:r w:rsidRPr="00541415">
              <w:t xml:space="preserve">costs, recreation/leisure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proofErr w:type="spellStart"/>
            <w:r w:rsidRPr="00541415">
              <w:lastRenderedPageBreak/>
              <w:t>Yertl</w:t>
            </w:r>
            <w:r w:rsidRPr="00541415">
              <w:t>e</w:t>
            </w:r>
            <w:proofErr w:type="spellEnd"/>
            <w:r w:rsidRPr="00541415">
              <w:t xml:space="preserve"> the Turtle and Other Stories (1958) 1) "</w:t>
            </w:r>
            <w:proofErr w:type="spellStart"/>
            <w:r w:rsidRPr="00541415">
              <w:t>Yertle</w:t>
            </w:r>
            <w:proofErr w:type="spellEnd"/>
            <w:r w:rsidRPr="00541415">
              <w:t xml:space="preserve"> the Turtle" 2) “Gertrude </w:t>
            </w:r>
            <w:proofErr w:type="spellStart"/>
            <w:r w:rsidRPr="00541415">
              <w:t>McFuzz</w:t>
            </w:r>
            <w:proofErr w:type="spellEnd"/>
            <w:r w:rsidRPr="00541415">
              <w:t xml:space="preserve">” </w:t>
            </w:r>
            <w:r w:rsidRPr="00541415">
              <w:t xml:space="preserve">3) “The Big Brag”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constraints, freedom and the diffusion</w:t>
            </w:r>
            <w:r w:rsidRPr="00541415">
              <w:t xml:space="preserve"> of political power, greed vs. happiness, unlimited wants </w:t>
            </w:r>
            <w:r w:rsidRPr="00541415">
              <w:t>constraints, bandwagon effects, consp</w:t>
            </w:r>
            <w:r w:rsidRPr="00541415">
              <w:t xml:space="preserve">icuous consumption, experience </w:t>
            </w:r>
            <w:r w:rsidRPr="00541415">
              <w:t>goods, fairnes</w:t>
            </w:r>
            <w:r w:rsidRPr="00541415">
              <w:t xml:space="preserve">s, relative income/consumption </w:t>
            </w:r>
            <w:r w:rsidRPr="00541415">
              <w:t>cheap talk and credible statements, relati</w:t>
            </w:r>
            <w:r w:rsidRPr="00541415">
              <w:t xml:space="preserve">ve status, game theory, second </w:t>
            </w:r>
            <w:r w:rsidRPr="00541415">
              <w:t xml:space="preserve">mover-advantage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The Cat in the Hat Comes Back! (1958)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reputation effects, learning (or not, as </w:t>
            </w:r>
            <w:r w:rsidRPr="00541415">
              <w:t xml:space="preserve">in basic </w:t>
            </w:r>
            <w:proofErr w:type="spellStart"/>
            <w:r w:rsidRPr="00541415">
              <w:t>Cournot</w:t>
            </w:r>
            <w:proofErr w:type="spellEnd"/>
            <w:r w:rsidRPr="00541415">
              <w:t xml:space="preserve"> models), work-</w:t>
            </w:r>
            <w:r w:rsidRPr="00541415">
              <w:t xml:space="preserve">leisure trade-offs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Happy Birthday to You! (1959)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scarcity, specialization, wants, utility/happiness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Green Eggs and Ham* (1960)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>complements, experience goods</w:t>
            </w:r>
            <w:r w:rsidRPr="00541415">
              <w:t xml:space="preserve">, interpersonal differences in </w:t>
            </w:r>
            <w:r w:rsidRPr="00541415">
              <w:t xml:space="preserve">preferences, utility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One </w:t>
            </w:r>
            <w:r w:rsidRPr="00541415">
              <w:t xml:space="preserve">Fish, Two Fish, Red Fish, Blue </w:t>
            </w:r>
            <w:r w:rsidRPr="00541415">
              <w:t>Fish* (1960)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preferences, specialization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The </w:t>
            </w:r>
            <w:proofErr w:type="spellStart"/>
            <w:r w:rsidRPr="00541415">
              <w:t>Sneetches</w:t>
            </w:r>
            <w:proofErr w:type="spellEnd"/>
            <w:r w:rsidRPr="00541415">
              <w:t xml:space="preserve"> and Other Stories (1961)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1) "The </w:t>
            </w:r>
            <w:proofErr w:type="spellStart"/>
            <w:r w:rsidRPr="00541415">
              <w:t>Zax</w:t>
            </w:r>
            <w:proofErr w:type="spellEnd"/>
            <w:r w:rsidRPr="00541415">
              <w:t xml:space="preserve">" credible threats, game theory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2) "Too Many </w:t>
            </w:r>
            <w:proofErr w:type="spellStart"/>
            <w:r w:rsidRPr="00541415">
              <w:t>Daves</w:t>
            </w:r>
            <w:proofErr w:type="spellEnd"/>
            <w:r w:rsidRPr="00541415">
              <w:t xml:space="preserve">"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3) "The </w:t>
            </w:r>
            <w:proofErr w:type="spellStart"/>
            <w:r w:rsidRPr="00541415">
              <w:t>Sneetches</w:t>
            </w:r>
            <w:proofErr w:type="spellEnd"/>
            <w:r w:rsidRPr="00541415">
              <w:t xml:space="preserve">"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4) "What Was I Scared of?"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diminishing returns </w:t>
            </w:r>
            <w:r w:rsidRPr="00541415">
              <w:t>learning in a repeated games, prefe</w:t>
            </w:r>
            <w:r w:rsidRPr="00541415">
              <w:t xml:space="preserve">rence models of discrimination </w:t>
            </w:r>
            <w:proofErr w:type="spellStart"/>
            <w:r w:rsidRPr="00541415">
              <w:t>discrimination</w:t>
            </w:r>
            <w:proofErr w:type="spellEnd"/>
            <w:r w:rsidRPr="00541415">
              <w:t xml:space="preserve"> and irrational fears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Dr. Seuss’s Sleep Book (1962)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wants, work-leisure trade-offs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Dr. Seuss’s ABC* (1963)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diminishing marginal utility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Hop on Pop* (1963)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 nothing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>I Had T</w:t>
            </w:r>
            <w:r w:rsidRPr="00541415">
              <w:t xml:space="preserve">rouble Getting to </w:t>
            </w:r>
            <w:proofErr w:type="spellStart"/>
            <w:r w:rsidRPr="00541415">
              <w:t>Solla</w:t>
            </w:r>
            <w:proofErr w:type="spellEnd"/>
            <w:r w:rsidRPr="00541415">
              <w:t xml:space="preserve"> </w:t>
            </w:r>
            <w:proofErr w:type="spellStart"/>
            <w:r w:rsidRPr="00541415">
              <w:t>Sollew</w:t>
            </w:r>
            <w:proofErr w:type="spellEnd"/>
            <w:r w:rsidRPr="00541415">
              <w:t xml:space="preserve"> </w:t>
            </w:r>
            <w:r w:rsidRPr="00541415">
              <w:t xml:space="preserve">(1965) </w:t>
            </w:r>
          </w:p>
        </w:tc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precautionary motives, risk aversion, shirking, utopian dreams/fallacies 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B1F58">
            <w:r w:rsidRPr="00541415">
              <w:t xml:space="preserve">Fox in Socks* (1965) nothing </w:t>
            </w:r>
          </w:p>
        </w:tc>
        <w:tc>
          <w:tcPr>
            <w:tcW w:w="4788" w:type="dxa"/>
          </w:tcPr>
          <w:p w:rsidR="00541415" w:rsidRPr="00541415" w:rsidRDefault="00541415" w:rsidP="00EB1F58"/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ED3566">
            <w:r w:rsidRPr="00541415">
              <w:t>The Foot Book* (1968) nothing</w:t>
            </w:r>
          </w:p>
        </w:tc>
        <w:tc>
          <w:tcPr>
            <w:tcW w:w="4788" w:type="dxa"/>
          </w:tcPr>
          <w:p w:rsidR="00541415" w:rsidRPr="00541415" w:rsidRDefault="00541415" w:rsidP="00EB1F58"/>
        </w:tc>
      </w:tr>
      <w:tr w:rsidR="001B662C" w:rsidRPr="00541415" w:rsidTr="00541415">
        <w:tc>
          <w:tcPr>
            <w:tcW w:w="4788" w:type="dxa"/>
          </w:tcPr>
          <w:p w:rsidR="001B662C" w:rsidRPr="00541415" w:rsidRDefault="001B662C" w:rsidP="00ED3566">
            <w:r w:rsidRPr="00541415">
              <w:t xml:space="preserve">“I Can Lick 30 Tigers Today!” </w:t>
            </w:r>
            <w:r>
              <w:t>&amp; other stories</w:t>
            </w:r>
          </w:p>
        </w:tc>
        <w:tc>
          <w:tcPr>
            <w:tcW w:w="4788" w:type="dxa"/>
            <w:vMerge w:val="restart"/>
          </w:tcPr>
          <w:p w:rsidR="001B662C" w:rsidRPr="00541415" w:rsidRDefault="001B662C" w:rsidP="00EB1F58">
            <w:r w:rsidRPr="00541415">
              <w:t>entrepreneurship demand, experience goods, externalities, long-term/unintended consequences, prudence relative income/consumption, tastes, fads, vanity</w:t>
            </w:r>
          </w:p>
        </w:tc>
      </w:tr>
      <w:tr w:rsidR="001B662C" w:rsidRPr="00541415" w:rsidTr="00541415">
        <w:tc>
          <w:tcPr>
            <w:tcW w:w="4788" w:type="dxa"/>
          </w:tcPr>
          <w:p w:rsidR="001B662C" w:rsidRPr="00541415" w:rsidRDefault="001B662C" w:rsidP="00ED3566">
            <w:r w:rsidRPr="00541415">
              <w:t xml:space="preserve">1) “I Can Lick 30 Tigers Today!” </w:t>
            </w:r>
          </w:p>
        </w:tc>
        <w:tc>
          <w:tcPr>
            <w:tcW w:w="4788" w:type="dxa"/>
            <w:vMerge/>
          </w:tcPr>
          <w:p w:rsidR="001B662C" w:rsidRPr="00541415" w:rsidRDefault="001B662C" w:rsidP="00EB1F58"/>
        </w:tc>
      </w:tr>
      <w:tr w:rsidR="001B662C" w:rsidRPr="00541415" w:rsidTr="00541415">
        <w:tc>
          <w:tcPr>
            <w:tcW w:w="4788" w:type="dxa"/>
          </w:tcPr>
          <w:p w:rsidR="001B662C" w:rsidRPr="00541415" w:rsidRDefault="001B662C" w:rsidP="00EB1F58">
            <w:r w:rsidRPr="00541415">
              <w:t xml:space="preserve">2) “The </w:t>
            </w:r>
            <w:proofErr w:type="spellStart"/>
            <w:r w:rsidRPr="00541415">
              <w:t>Glunk</w:t>
            </w:r>
            <w:proofErr w:type="spellEnd"/>
            <w:r w:rsidRPr="00541415">
              <w:t xml:space="preserve"> that got </w:t>
            </w:r>
            <w:proofErr w:type="spellStart"/>
            <w:r w:rsidRPr="00541415">
              <w:t>Thunk</w:t>
            </w:r>
            <w:proofErr w:type="spellEnd"/>
            <w:r w:rsidRPr="00541415">
              <w:t xml:space="preserve">” </w:t>
            </w:r>
          </w:p>
        </w:tc>
        <w:tc>
          <w:tcPr>
            <w:tcW w:w="4788" w:type="dxa"/>
            <w:vMerge/>
          </w:tcPr>
          <w:p w:rsidR="001B662C" w:rsidRPr="00541415" w:rsidRDefault="001B662C" w:rsidP="00EB1F58"/>
        </w:tc>
      </w:tr>
      <w:tr w:rsidR="001B662C" w:rsidRPr="00541415" w:rsidTr="00541415">
        <w:tc>
          <w:tcPr>
            <w:tcW w:w="4788" w:type="dxa"/>
          </w:tcPr>
          <w:p w:rsidR="001B662C" w:rsidRPr="00541415" w:rsidRDefault="001B662C" w:rsidP="00EB1F58">
            <w:r w:rsidRPr="00541415">
              <w:t xml:space="preserve">3) “King </w:t>
            </w:r>
            <w:proofErr w:type="spellStart"/>
            <w:r w:rsidRPr="00541415">
              <w:t>Looie</w:t>
            </w:r>
            <w:proofErr w:type="spellEnd"/>
            <w:r w:rsidRPr="00541415">
              <w:t xml:space="preserve"> Katz”</w:t>
            </w:r>
          </w:p>
        </w:tc>
        <w:tc>
          <w:tcPr>
            <w:tcW w:w="4788" w:type="dxa"/>
            <w:vMerge/>
          </w:tcPr>
          <w:p w:rsidR="001B662C" w:rsidRPr="00541415" w:rsidRDefault="001B662C" w:rsidP="00EB1F58"/>
        </w:tc>
      </w:tr>
      <w:tr w:rsidR="00541415" w:rsidRPr="00541415" w:rsidTr="00541415">
        <w:tc>
          <w:tcPr>
            <w:tcW w:w="4788" w:type="dxa"/>
          </w:tcPr>
          <w:p w:rsidR="00541415" w:rsidRPr="00541415" w:rsidRDefault="001B662C" w:rsidP="00EB1F58">
            <w:r w:rsidRPr="00541415">
              <w:t>My Book about Me* (1969)</w:t>
            </w:r>
          </w:p>
        </w:tc>
        <w:tc>
          <w:tcPr>
            <w:tcW w:w="4788" w:type="dxa"/>
          </w:tcPr>
          <w:p w:rsidR="00541415" w:rsidRPr="00541415" w:rsidRDefault="001B662C" w:rsidP="00EB1F58">
            <w:r w:rsidRPr="00541415">
              <w:t>scarcity and opportunity cost, labor markets, jobs, specialization and personal skills/characteristics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1B662C">
            <w:r w:rsidRPr="00541415">
              <w:t xml:space="preserve"> </w:t>
            </w:r>
            <w:r w:rsidR="001B662C" w:rsidRPr="00541415">
              <w:t xml:space="preserve">Mr. Brown Can Moo! Can You?* (1970) </w:t>
            </w:r>
          </w:p>
        </w:tc>
        <w:tc>
          <w:tcPr>
            <w:tcW w:w="4788" w:type="dxa"/>
          </w:tcPr>
          <w:p w:rsidR="00541415" w:rsidRPr="00541415" w:rsidRDefault="001B662C" w:rsidP="00EB1F58">
            <w:r w:rsidRPr="00541415">
              <w:t>experience goods, specialization, training/education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541415" w:rsidP="00B77BEA">
            <w:r w:rsidRPr="00541415">
              <w:t xml:space="preserve">The </w:t>
            </w:r>
            <w:proofErr w:type="spellStart"/>
            <w:r w:rsidRPr="00541415">
              <w:t>Lorax</w:t>
            </w:r>
            <w:proofErr w:type="spellEnd"/>
            <w:r w:rsidRPr="00541415">
              <w:t xml:space="preserve"> (1971) </w:t>
            </w:r>
          </w:p>
        </w:tc>
        <w:tc>
          <w:tcPr>
            <w:tcW w:w="4788" w:type="dxa"/>
          </w:tcPr>
          <w:p w:rsidR="00541415" w:rsidRPr="00541415" w:rsidRDefault="00B77BEA" w:rsidP="00B77BEA">
            <w:r w:rsidRPr="00541415">
              <w:t>economies of scale, endangered species, environmental externalities, property rights and enforcement, specialization and division of labor, tragedy of the commons, wants</w:t>
            </w:r>
          </w:p>
        </w:tc>
      </w:tr>
      <w:tr w:rsidR="00541415" w:rsidRPr="00541415" w:rsidTr="00541415">
        <w:tc>
          <w:tcPr>
            <w:tcW w:w="4788" w:type="dxa"/>
          </w:tcPr>
          <w:p w:rsidR="00541415" w:rsidRPr="00541415" w:rsidRDefault="00B77BEA" w:rsidP="00EB1F58">
            <w:r w:rsidRPr="00541415">
              <w:t>Marvin K. Mooney Will You Please Go Now!* (1972)</w:t>
            </w:r>
          </w:p>
        </w:tc>
        <w:tc>
          <w:tcPr>
            <w:tcW w:w="4788" w:type="dxa"/>
          </w:tcPr>
          <w:p w:rsidR="00541415" w:rsidRPr="00541415" w:rsidRDefault="00B77BEA" w:rsidP="00EB1F58">
            <w:r w:rsidRPr="00541415">
              <w:t>goods and services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>The Shape of Me and Other Stuff *1973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very little, but examples of goods and services, and personal diversity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 xml:space="preserve">Did I Ever Tell You How Lucky You Are? (1973) 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consumption, work effort and monitoring costs, envy, living wage, relative utility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 xml:space="preserve">There’s a </w:t>
            </w:r>
            <w:proofErr w:type="spellStart"/>
            <w:r w:rsidRPr="00541415">
              <w:t>Wocket</w:t>
            </w:r>
            <w:proofErr w:type="spellEnd"/>
            <w:r w:rsidRPr="00541415">
              <w:t xml:space="preserve"> in my Pocket* (1974)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 nothing but examples of goods and services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>Great Day for Up* (1974)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 tools/capital goods that help people get up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 xml:space="preserve">Oh, the THINKS You Can Think!* (1975) 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nothing except imagination as an unlimited resource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lastRenderedPageBreak/>
              <w:t xml:space="preserve">The Cat’s Quizzer* (1976) 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nothing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>I Can Read with My Eyes Shut* (1978)</w:t>
            </w:r>
          </w:p>
        </w:tc>
        <w:tc>
          <w:tcPr>
            <w:tcW w:w="4788" w:type="dxa"/>
          </w:tcPr>
          <w:p w:rsidR="00B77BEA" w:rsidRPr="00541415" w:rsidRDefault="00B77BEA" w:rsidP="00310F98">
            <w:r w:rsidRPr="00541415">
              <w:t xml:space="preserve"> human capital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96DAB">
            <w:r w:rsidRPr="00541415">
              <w:t xml:space="preserve">Oh Say Can You Say? (1979) </w:t>
            </w:r>
          </w:p>
        </w:tc>
        <w:tc>
          <w:tcPr>
            <w:tcW w:w="4788" w:type="dxa"/>
          </w:tcPr>
          <w:p w:rsidR="00B77BEA" w:rsidRPr="00541415" w:rsidRDefault="00432B5F" w:rsidP="00310F98">
            <w:r w:rsidRPr="00541415">
              <w:t>cost, experience goods, money, occupations, preferences, price, product quality, wants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432B5F" w:rsidP="00EB1F58">
            <w:r w:rsidRPr="00541415">
              <w:t>Hunches in Bunches (1982)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choices, decision making, delayed gratification, discounting, opportunity cost, precautionary motives, uncertainty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>The Butter Battle Book (1984)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 arms race games, credible threats, di</w:t>
            </w:r>
            <w:r w:rsidRPr="00541415">
              <w:t xml:space="preserve">scrimination (taste/preference </w:t>
            </w:r>
            <w:r w:rsidRPr="00541415">
              <w:t xml:space="preserve">models), game theory, prisoner’s dilemma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>You’re Only Old Once (1986)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 aging, demographics, externalities (pollution/congestion), health care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I </w:t>
            </w:r>
            <w:r w:rsidRPr="00541415">
              <w:t xml:space="preserve">Am NOT Going to Get up Today!* </w:t>
            </w:r>
            <w:r w:rsidRPr="00541415">
              <w:t xml:space="preserve">(1987) 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shirking/leisure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Oh, the Places You’ll Go! (1990) 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>personal beliefs in ability and luck, ch</w:t>
            </w:r>
            <w:r w:rsidRPr="00541415">
              <w:t xml:space="preserve">oices, competition, individual </w:t>
            </w:r>
            <w:r w:rsidRPr="00541415">
              <w:t>interests and abilities, information, leisure/recreati</w:t>
            </w:r>
            <w:r w:rsidRPr="00541415">
              <w:t xml:space="preserve">on, migration, </w:t>
            </w:r>
            <w:r w:rsidRPr="00541415">
              <w:t xml:space="preserve">opportunity cost, risk, uncertainty, utility, waste/inefficiency </w:t>
            </w:r>
          </w:p>
        </w:tc>
      </w:tr>
      <w:tr w:rsidR="00B77BEA" w:rsidRPr="00541415" w:rsidTr="00541415"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Daisy-Head </w:t>
            </w:r>
            <w:proofErr w:type="spellStart"/>
            <w:r w:rsidRPr="00541415">
              <w:t>Mayzie</w:t>
            </w:r>
            <w:proofErr w:type="spellEnd"/>
            <w:r w:rsidRPr="00541415">
              <w:t xml:space="preserve"> (1994)</w:t>
            </w:r>
          </w:p>
        </w:tc>
        <w:tc>
          <w:tcPr>
            <w:tcW w:w="4788" w:type="dxa"/>
          </w:tcPr>
          <w:p w:rsidR="00B77BEA" w:rsidRPr="00541415" w:rsidRDefault="00B77BEA" w:rsidP="00EB1F58">
            <w:r w:rsidRPr="00541415">
              <w:t xml:space="preserve"> demand, interpersonal differences, money</w:t>
            </w:r>
            <w:r w:rsidRPr="00541415">
              <w:t>/fame vs. happiness, principal-</w:t>
            </w:r>
            <w:r w:rsidRPr="00541415">
              <w:t xml:space="preserve">agent issues, specialization </w:t>
            </w:r>
          </w:p>
        </w:tc>
      </w:tr>
      <w:tr w:rsidR="00B77BEA" w:rsidTr="00541415">
        <w:tc>
          <w:tcPr>
            <w:tcW w:w="4788" w:type="dxa"/>
          </w:tcPr>
          <w:p w:rsidR="00B77BEA" w:rsidRPr="00541415" w:rsidRDefault="00B77BEA" w:rsidP="00432B5F">
            <w:r w:rsidRPr="00541415">
              <w:t xml:space="preserve">My Many Colored Days (1996) </w:t>
            </w:r>
          </w:p>
        </w:tc>
        <w:tc>
          <w:tcPr>
            <w:tcW w:w="4788" w:type="dxa"/>
          </w:tcPr>
          <w:p w:rsidR="00B77BEA" w:rsidRDefault="00432B5F" w:rsidP="00EB1F58">
            <w:r w:rsidRPr="00541415">
              <w:t>nothing</w:t>
            </w:r>
          </w:p>
        </w:tc>
      </w:tr>
      <w:tr w:rsidR="00432B5F" w:rsidTr="00541415">
        <w:tc>
          <w:tcPr>
            <w:tcW w:w="4788" w:type="dxa"/>
          </w:tcPr>
          <w:p w:rsidR="00432B5F" w:rsidRPr="00541415" w:rsidRDefault="00432B5F" w:rsidP="00EB1F58">
            <w:r w:rsidRPr="00541415">
              <w:t xml:space="preserve">Hooray for </w:t>
            </w:r>
            <w:proofErr w:type="spellStart"/>
            <w:r w:rsidRPr="00541415">
              <w:t>Diffendoofer</w:t>
            </w:r>
            <w:proofErr w:type="spellEnd"/>
            <w:r w:rsidRPr="00541415">
              <w:t xml:space="preserve"> Day! (1998)</w:t>
            </w:r>
          </w:p>
        </w:tc>
        <w:tc>
          <w:tcPr>
            <w:tcW w:w="4788" w:type="dxa"/>
          </w:tcPr>
          <w:p w:rsidR="00432B5F" w:rsidRDefault="00432B5F" w:rsidP="00AE6972">
            <w:r w:rsidRPr="00541415">
              <w:t xml:space="preserve">accountability (standardized testing), education and training, entrepreneurship, freedom, general vs. specific training, human capital, incentives, specialization and division of labor, variety </w:t>
            </w:r>
          </w:p>
        </w:tc>
      </w:tr>
    </w:tbl>
    <w:p w:rsidR="00432B5F" w:rsidRDefault="00432B5F" w:rsidP="00541415"/>
    <w:p w:rsidR="00432B5F" w:rsidRDefault="00432B5F" w:rsidP="00432B5F"/>
    <w:p w:rsidR="008D6C54" w:rsidRPr="00432B5F" w:rsidRDefault="00432B5F" w:rsidP="00432B5F">
      <w:pPr>
        <w:tabs>
          <w:tab w:val="left" w:pos="6900"/>
        </w:tabs>
      </w:pPr>
      <w:r>
        <w:tab/>
      </w:r>
    </w:p>
    <w:sectPr w:rsidR="008D6C54" w:rsidRPr="0043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02"/>
    <w:rsid w:val="001B662C"/>
    <w:rsid w:val="00432B5F"/>
    <w:rsid w:val="00541415"/>
    <w:rsid w:val="005F0DD7"/>
    <w:rsid w:val="008D6C54"/>
    <w:rsid w:val="00B77BEA"/>
    <w:rsid w:val="00D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Flaherty, Sally</dc:creator>
  <cp:lastModifiedBy>Flaherty, Sally</cp:lastModifiedBy>
  <cp:revision>4</cp:revision>
  <dcterms:created xsi:type="dcterms:W3CDTF">2012-02-22T16:48:00Z</dcterms:created>
  <dcterms:modified xsi:type="dcterms:W3CDTF">2012-02-22T16:54:00Z</dcterms:modified>
</cp:coreProperties>
</file>