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B6CCE" w14:textId="77777777" w:rsidR="005F2B43" w:rsidRPr="00A741C5" w:rsidRDefault="00365292" w:rsidP="00A741C5">
      <w:pPr>
        <w:pStyle w:val="Heading1"/>
        <w:spacing w:before="0"/>
        <w:jc w:val="center"/>
        <w:rPr>
          <w:b/>
          <w:bCs/>
          <w:sz w:val="36"/>
          <w:szCs w:val="36"/>
        </w:rPr>
      </w:pPr>
      <w:r w:rsidRPr="00A741C5">
        <w:rPr>
          <w:b/>
          <w:bCs/>
          <w:sz w:val="36"/>
          <w:szCs w:val="36"/>
        </w:rPr>
        <w:t>Math News</w:t>
      </w:r>
    </w:p>
    <w:p w14:paraId="3869FE0B" w14:textId="1703FC54" w:rsidR="00365292" w:rsidRPr="00A741C5" w:rsidRDefault="008A4F86" w:rsidP="00671846">
      <w:pPr>
        <w:pStyle w:val="Heading1"/>
        <w:pBdr>
          <w:bottom w:val="double" w:sz="4" w:space="1" w:color="000000"/>
        </w:pBdr>
        <w:spacing w:before="0"/>
        <w:jc w:val="center"/>
        <w:rPr>
          <w:b/>
          <w:bCs/>
          <w:sz w:val="36"/>
          <w:szCs w:val="36"/>
        </w:rPr>
      </w:pPr>
      <w:r>
        <w:rPr>
          <w:b/>
          <w:bCs/>
          <w:sz w:val="36"/>
          <w:szCs w:val="36"/>
        </w:rPr>
        <w:t>Mar</w:t>
      </w:r>
      <w:r w:rsidR="001513B5">
        <w:rPr>
          <w:b/>
          <w:bCs/>
          <w:sz w:val="36"/>
          <w:szCs w:val="36"/>
        </w:rPr>
        <w:t>ch</w:t>
      </w:r>
      <w:r w:rsidR="004B3752">
        <w:rPr>
          <w:b/>
          <w:bCs/>
          <w:sz w:val="36"/>
          <w:szCs w:val="36"/>
        </w:rPr>
        <w:t xml:space="preserve"> </w:t>
      </w:r>
      <w:r w:rsidR="000A1C55">
        <w:rPr>
          <w:b/>
          <w:bCs/>
          <w:sz w:val="36"/>
          <w:szCs w:val="36"/>
        </w:rPr>
        <w:t xml:space="preserve">2022 </w:t>
      </w:r>
      <w:r w:rsidR="000358B7">
        <w:rPr>
          <w:b/>
          <w:bCs/>
          <w:sz w:val="36"/>
          <w:szCs w:val="36"/>
        </w:rPr>
        <w:t xml:space="preserve">Special </w:t>
      </w:r>
      <w:r w:rsidR="000A1C55">
        <w:rPr>
          <w:b/>
          <w:bCs/>
          <w:sz w:val="36"/>
          <w:szCs w:val="36"/>
        </w:rPr>
        <w:t>Ed</w:t>
      </w:r>
      <w:r w:rsidR="000358B7">
        <w:rPr>
          <w:b/>
          <w:bCs/>
          <w:sz w:val="36"/>
          <w:szCs w:val="36"/>
        </w:rPr>
        <w:t>ition</w:t>
      </w:r>
    </w:p>
    <w:p w14:paraId="5DFCA6E6" w14:textId="516466C0" w:rsidR="004B258A" w:rsidRDefault="004B258A" w:rsidP="00CD44B2">
      <w:pPr>
        <w:rPr>
          <w:b/>
          <w:bCs/>
          <w:sz w:val="24"/>
          <w:szCs w:val="24"/>
        </w:rPr>
      </w:pPr>
    </w:p>
    <w:p w14:paraId="13C6A247" w14:textId="3FEB9D7E" w:rsidR="000358B7" w:rsidRDefault="000358B7" w:rsidP="00B62AC7">
      <w:pPr>
        <w:spacing w:after="0" w:line="240" w:lineRule="auto"/>
        <w:rPr>
          <w:b/>
          <w:bCs/>
          <w:sz w:val="28"/>
          <w:szCs w:val="28"/>
        </w:rPr>
      </w:pPr>
      <w:r w:rsidRPr="0063726F">
        <w:rPr>
          <w:b/>
          <w:bCs/>
          <w:sz w:val="28"/>
          <w:szCs w:val="28"/>
        </w:rPr>
        <w:t>March 14</w:t>
      </w:r>
      <w:r w:rsidRPr="0063726F">
        <w:rPr>
          <w:b/>
          <w:bCs/>
          <w:sz w:val="28"/>
          <w:szCs w:val="28"/>
          <w:vertAlign w:val="superscript"/>
        </w:rPr>
        <w:t>th</w:t>
      </w:r>
      <w:r w:rsidRPr="0063726F">
        <w:rPr>
          <w:b/>
          <w:bCs/>
          <w:sz w:val="28"/>
          <w:szCs w:val="28"/>
        </w:rPr>
        <w:t xml:space="preserve"> PI DAY</w:t>
      </w:r>
    </w:p>
    <w:p w14:paraId="47EA81C3" w14:textId="3E35540A" w:rsidR="006C2445" w:rsidRDefault="006C2445" w:rsidP="00B62AC7">
      <w:pPr>
        <w:spacing w:after="0" w:line="240" w:lineRule="auto"/>
        <w:rPr>
          <w:sz w:val="24"/>
          <w:szCs w:val="24"/>
        </w:rPr>
      </w:pPr>
      <w:r w:rsidRPr="006C2445">
        <w:rPr>
          <w:sz w:val="24"/>
          <w:szCs w:val="24"/>
        </w:rPr>
        <w:t>Pi Day is celebrated on March 14th (3/14) around the world. Pi (Greek letter “π”) is the symbol used in mathematics to represent a constant — the ratio of the circumference of a circle to its diameter — which is approximately 3.14159. Pi Day is an annual opportunity for math enthusiasts to recite the infinite digits of Pi, talk to their friends about math, and eat pie.</w:t>
      </w:r>
    </w:p>
    <w:p w14:paraId="1EE5DEAC" w14:textId="0DF66B6C" w:rsidR="006C2445" w:rsidRDefault="00B53877" w:rsidP="00B62AC7">
      <w:pPr>
        <w:spacing w:after="0" w:line="240" w:lineRule="auto"/>
        <w:rPr>
          <w:sz w:val="24"/>
          <w:szCs w:val="24"/>
        </w:rPr>
      </w:pPr>
      <w:r>
        <w:rPr>
          <w:sz w:val="24"/>
          <w:szCs w:val="24"/>
        </w:rPr>
        <w:t xml:space="preserve">Learn about </w:t>
      </w:r>
      <w:hyperlink r:id="rId7" w:history="1">
        <w:r w:rsidRPr="001022E0">
          <w:rPr>
            <w:rStyle w:val="Hyperlink"/>
            <w:sz w:val="24"/>
            <w:szCs w:val="24"/>
          </w:rPr>
          <w:t>P</w:t>
        </w:r>
        <w:r w:rsidR="001022E0" w:rsidRPr="001022E0">
          <w:rPr>
            <w:rStyle w:val="Hyperlink"/>
            <w:sz w:val="24"/>
            <w:szCs w:val="24"/>
          </w:rPr>
          <w:t>i Day</w:t>
        </w:r>
      </w:hyperlink>
      <w:r w:rsidR="001022E0">
        <w:rPr>
          <w:sz w:val="24"/>
          <w:szCs w:val="24"/>
        </w:rPr>
        <w:t>.</w:t>
      </w:r>
    </w:p>
    <w:p w14:paraId="3155CDC7" w14:textId="08AD6C30" w:rsidR="00C77638" w:rsidRPr="00C77638" w:rsidRDefault="00E15ED1" w:rsidP="00B62AC7">
      <w:pPr>
        <w:spacing w:after="0" w:line="240" w:lineRule="auto"/>
        <w:rPr>
          <w:sz w:val="24"/>
          <w:szCs w:val="24"/>
        </w:rPr>
      </w:pPr>
      <w:hyperlink r:id="rId8" w:history="1">
        <w:r w:rsidR="00C77638" w:rsidRPr="00C77638">
          <w:rPr>
            <w:rStyle w:val="Hyperlink"/>
            <w:sz w:val="24"/>
            <w:szCs w:val="24"/>
          </w:rPr>
          <w:t>21 Pi Day Resources for your Classroom</w:t>
        </w:r>
      </w:hyperlink>
      <w:r w:rsidR="00F15DDC">
        <w:rPr>
          <w:sz w:val="24"/>
          <w:szCs w:val="24"/>
        </w:rPr>
        <w:t xml:space="preserve"> </w:t>
      </w:r>
    </w:p>
    <w:p w14:paraId="4183B6EC" w14:textId="77777777" w:rsidR="00C77638" w:rsidRPr="006C2445" w:rsidRDefault="00C77638" w:rsidP="00CD44B2">
      <w:pPr>
        <w:rPr>
          <w:sz w:val="24"/>
          <w:szCs w:val="24"/>
        </w:rPr>
      </w:pPr>
    </w:p>
    <w:p w14:paraId="23E2FEFD" w14:textId="3C3DD27E" w:rsidR="00C03104" w:rsidRPr="00C03104" w:rsidRDefault="00C03104" w:rsidP="00C03104">
      <w:pPr>
        <w:rPr>
          <w:b/>
          <w:bCs/>
          <w:sz w:val="24"/>
          <w:szCs w:val="24"/>
        </w:rPr>
      </w:pPr>
      <w:r w:rsidRPr="00C03104">
        <w:rPr>
          <w:b/>
          <w:bCs/>
          <w:sz w:val="24"/>
          <w:szCs w:val="24"/>
        </w:rPr>
        <w:t>Celebrate Pi (π) Day with Math Artist John Sims</w:t>
      </w:r>
      <w:r w:rsidR="006C2445">
        <w:rPr>
          <w:b/>
          <w:bCs/>
          <w:sz w:val="24"/>
          <w:szCs w:val="24"/>
        </w:rPr>
        <w:t xml:space="preserve"> </w:t>
      </w:r>
      <w:r w:rsidRPr="00C03104">
        <w:rPr>
          <w:b/>
          <w:bCs/>
          <w:sz w:val="24"/>
          <w:szCs w:val="24"/>
        </w:rPr>
        <w:t>Monday, March 14, 2022 • 11:00 a.m.–3:00 p.m.</w:t>
      </w:r>
    </w:p>
    <w:p w14:paraId="2D18FD03" w14:textId="519B514A" w:rsidR="00F305E1" w:rsidRDefault="00F305E1" w:rsidP="00B62AC7">
      <w:pPr>
        <w:spacing w:after="0" w:line="240" w:lineRule="auto"/>
        <w:rPr>
          <w:sz w:val="24"/>
          <w:szCs w:val="24"/>
        </w:rPr>
      </w:pPr>
      <w:r w:rsidRPr="00FF3DBA">
        <w:rPr>
          <w:sz w:val="24"/>
          <w:szCs w:val="24"/>
        </w:rPr>
        <w:t>Join the 35th annual celebration of our own homegrown holiday! March 14th (3/14) commemorates the irrational, transcendent, and never ending ratio that helps describe circles of all sizes. Watch resident artist John Sims (creator of the </w:t>
      </w:r>
      <w:hyperlink r:id="rId9" w:history="1">
        <w:r w:rsidRPr="00FF3DBA">
          <w:rPr>
            <w:rStyle w:val="Hyperlink"/>
            <w:sz w:val="24"/>
            <w:szCs w:val="24"/>
          </w:rPr>
          <w:t>Pi Day Anthem</w:t>
        </w:r>
      </w:hyperlink>
      <w:r w:rsidRPr="00FF3DBA">
        <w:rPr>
          <w:sz w:val="24"/>
          <w:szCs w:val="24"/>
        </w:rPr>
        <w:t>) showcase his handmade Pi Quilt and perform spoken word poems with poets Kim Schuck and Sylvia Blalock and original music performed by Science Band. Explore math inspired activities and presentations, then join our pi parade and eat a free piece of pie. Come for the STEAM and stay for the slice! </w:t>
      </w:r>
    </w:p>
    <w:p w14:paraId="4E8A637E" w14:textId="77777777" w:rsidR="00B62AC7" w:rsidRPr="00FF3DBA" w:rsidRDefault="00B62AC7" w:rsidP="00B62AC7">
      <w:pPr>
        <w:spacing w:after="0" w:line="240" w:lineRule="auto"/>
        <w:rPr>
          <w:sz w:val="24"/>
          <w:szCs w:val="24"/>
        </w:rPr>
      </w:pPr>
    </w:p>
    <w:p w14:paraId="4706B14C" w14:textId="3041C451" w:rsidR="0063726F" w:rsidRPr="00FF3DBA" w:rsidRDefault="00F305E1" w:rsidP="00B62AC7">
      <w:pPr>
        <w:spacing w:after="0" w:line="240" w:lineRule="auto"/>
        <w:rPr>
          <w:sz w:val="24"/>
          <w:szCs w:val="24"/>
        </w:rPr>
      </w:pPr>
      <w:r w:rsidRPr="00FF3DBA">
        <w:rPr>
          <w:sz w:val="24"/>
          <w:szCs w:val="24"/>
        </w:rPr>
        <w:t>Pi (π) Day Livestream</w:t>
      </w:r>
      <w:r w:rsidRPr="00FF3DBA">
        <w:rPr>
          <w:sz w:val="24"/>
          <w:szCs w:val="24"/>
        </w:rPr>
        <w:br/>
        <w:t>Art + Science of Pi</w:t>
      </w:r>
      <w:r w:rsidRPr="00FF3DBA">
        <w:rPr>
          <w:sz w:val="24"/>
          <w:szCs w:val="24"/>
        </w:rPr>
        <w:br/>
        <w:t>With John Sims, Kim Shuck, Sylvia Blalock, and Science Band</w:t>
      </w:r>
      <w:r w:rsidRPr="00FF3DBA">
        <w:rPr>
          <w:sz w:val="24"/>
          <w:szCs w:val="24"/>
        </w:rPr>
        <w:br/>
        <w:t>12:00–1:30 p.m.</w:t>
      </w:r>
      <w:r w:rsidRPr="00FF3DBA">
        <w:rPr>
          <w:sz w:val="24"/>
          <w:szCs w:val="24"/>
        </w:rPr>
        <w:br/>
        <w:t>Bechtel Gallery 3, Wattis Studio</w:t>
      </w:r>
      <w:r w:rsidRPr="00FF3DBA">
        <w:rPr>
          <w:sz w:val="24"/>
          <w:szCs w:val="24"/>
        </w:rPr>
        <w:br/>
        <w:t>Free online event—join via </w:t>
      </w:r>
      <w:hyperlink r:id="rId10" w:history="1">
        <w:r w:rsidRPr="00FF3DBA">
          <w:rPr>
            <w:rStyle w:val="Hyperlink"/>
            <w:sz w:val="24"/>
            <w:szCs w:val="24"/>
          </w:rPr>
          <w:t>Facebook</w:t>
        </w:r>
      </w:hyperlink>
      <w:r w:rsidRPr="00FF3DBA">
        <w:rPr>
          <w:sz w:val="24"/>
          <w:szCs w:val="24"/>
        </w:rPr>
        <w:t> or </w:t>
      </w:r>
      <w:hyperlink r:id="rId11" w:history="1">
        <w:r w:rsidRPr="00FF3DBA">
          <w:rPr>
            <w:rStyle w:val="Hyperlink"/>
            <w:sz w:val="24"/>
            <w:szCs w:val="24"/>
          </w:rPr>
          <w:t>YouTube</w:t>
        </w:r>
      </w:hyperlink>
    </w:p>
    <w:p w14:paraId="22C3D740" w14:textId="77777777" w:rsidR="00763129" w:rsidRDefault="00763129" w:rsidP="00143D37">
      <w:pPr>
        <w:shd w:val="clear" w:color="auto" w:fill="FFFFFF"/>
        <w:spacing w:after="0" w:line="240" w:lineRule="auto"/>
        <w:rPr>
          <w:rStyle w:val="Hyperlink"/>
          <w:rFonts w:eastAsia="Times New Roman" w:cstheme="minorHAnsi"/>
          <w:b/>
          <w:bCs/>
          <w:color w:val="auto"/>
          <w:sz w:val="32"/>
          <w:szCs w:val="32"/>
          <w:u w:val="none"/>
        </w:rPr>
      </w:pPr>
    </w:p>
    <w:p w14:paraId="6B2A0926" w14:textId="4A9718DC" w:rsidR="005353CA" w:rsidRPr="00B43800" w:rsidRDefault="007B282E" w:rsidP="00143D37">
      <w:pPr>
        <w:shd w:val="clear" w:color="auto" w:fill="FFFFFF"/>
        <w:spacing w:after="0" w:line="240" w:lineRule="auto"/>
        <w:rPr>
          <w:rFonts w:eastAsia="Times New Roman" w:cstheme="minorHAnsi"/>
          <w:b/>
          <w:bCs/>
          <w:sz w:val="32"/>
          <w:szCs w:val="32"/>
        </w:rPr>
      </w:pPr>
      <w:r w:rsidRPr="007B282E">
        <w:rPr>
          <w:rStyle w:val="Hyperlink"/>
          <w:rFonts w:eastAsia="Times New Roman" w:cstheme="minorHAnsi"/>
          <w:b/>
          <w:bCs/>
          <w:color w:val="auto"/>
          <w:sz w:val="32"/>
          <w:szCs w:val="32"/>
          <w:u w:val="none"/>
        </w:rPr>
        <w:t>Cross Curricular</w:t>
      </w:r>
      <w:r w:rsidR="00763129">
        <w:rPr>
          <w:rStyle w:val="Hyperlink"/>
          <w:rFonts w:eastAsia="Times New Roman" w:cstheme="minorHAnsi"/>
          <w:b/>
          <w:bCs/>
          <w:color w:val="auto"/>
          <w:sz w:val="32"/>
          <w:szCs w:val="32"/>
          <w:u w:val="none"/>
        </w:rPr>
        <w:t xml:space="preserve"> </w:t>
      </w:r>
      <w:r w:rsidR="0040763A">
        <w:rPr>
          <w:rStyle w:val="Hyperlink"/>
          <w:rFonts w:eastAsia="Times New Roman" w:cstheme="minorHAnsi"/>
          <w:b/>
          <w:bCs/>
          <w:color w:val="auto"/>
          <w:sz w:val="32"/>
          <w:szCs w:val="32"/>
          <w:u w:val="none"/>
        </w:rPr>
        <w:t>(STEM)</w:t>
      </w:r>
    </w:p>
    <w:p w14:paraId="5B8F39DB" w14:textId="391347E7" w:rsidR="000358B7" w:rsidRPr="00FF3DBA" w:rsidRDefault="000358B7" w:rsidP="000358B7">
      <w:pPr>
        <w:shd w:val="clear" w:color="auto" w:fill="FFFFFF"/>
        <w:spacing w:after="0" w:line="240" w:lineRule="auto"/>
        <w:rPr>
          <w:sz w:val="24"/>
          <w:szCs w:val="24"/>
        </w:rPr>
      </w:pPr>
      <w:r w:rsidRPr="00FF3DBA">
        <w:rPr>
          <w:b/>
          <w:bCs/>
          <w:sz w:val="24"/>
          <w:szCs w:val="24"/>
        </w:rPr>
        <w:t>C</w:t>
      </w:r>
      <w:r w:rsidR="00E01D19">
        <w:rPr>
          <w:b/>
          <w:bCs/>
          <w:sz w:val="24"/>
          <w:szCs w:val="24"/>
        </w:rPr>
        <w:t xml:space="preserve">enter for </w:t>
      </w:r>
      <w:r w:rsidRPr="00FF3DBA">
        <w:rPr>
          <w:b/>
          <w:bCs/>
          <w:sz w:val="24"/>
          <w:szCs w:val="24"/>
        </w:rPr>
        <w:t>D</w:t>
      </w:r>
      <w:r w:rsidR="00E01D19">
        <w:rPr>
          <w:b/>
          <w:bCs/>
          <w:sz w:val="24"/>
          <w:szCs w:val="24"/>
        </w:rPr>
        <w:t xml:space="preserve">isease </w:t>
      </w:r>
      <w:r w:rsidRPr="00FF3DBA">
        <w:rPr>
          <w:b/>
          <w:bCs/>
          <w:sz w:val="24"/>
          <w:szCs w:val="24"/>
        </w:rPr>
        <w:t>C</w:t>
      </w:r>
      <w:r w:rsidR="00E01D19">
        <w:rPr>
          <w:b/>
          <w:bCs/>
          <w:sz w:val="24"/>
          <w:szCs w:val="24"/>
        </w:rPr>
        <w:t>ontrol</w:t>
      </w:r>
      <w:r w:rsidRPr="00FF3DBA">
        <w:rPr>
          <w:b/>
          <w:bCs/>
          <w:sz w:val="24"/>
          <w:szCs w:val="24"/>
        </w:rPr>
        <w:t xml:space="preserve"> </w:t>
      </w:r>
      <w:r w:rsidR="00C27964">
        <w:rPr>
          <w:b/>
          <w:bCs/>
          <w:sz w:val="24"/>
          <w:szCs w:val="24"/>
        </w:rPr>
        <w:t xml:space="preserve">(CDC) </w:t>
      </w:r>
      <w:r w:rsidRPr="00FF3DBA">
        <w:rPr>
          <w:b/>
          <w:bCs/>
          <w:sz w:val="24"/>
          <w:szCs w:val="24"/>
        </w:rPr>
        <w:t>Museum Offers Numerous STEM Programs and Resources</w:t>
      </w:r>
      <w:r w:rsidRPr="00FF3DBA">
        <w:rPr>
          <w:b/>
          <w:bCs/>
          <w:sz w:val="24"/>
          <w:szCs w:val="24"/>
        </w:rPr>
        <w:br/>
      </w:r>
      <w:r w:rsidRPr="00FF3DBA">
        <w:rPr>
          <w:sz w:val="24"/>
          <w:szCs w:val="24"/>
        </w:rPr>
        <w:t>The David J. Sencer Centers for Disease Control Museum Public Health Academy (CDCM PHA) is a STEM-based educational program that offers both in-person and online learning experiences, including the 2022 summer in-person </w:t>
      </w:r>
      <w:hyperlink r:id="rId12" w:history="1">
        <w:r w:rsidRPr="00FF3DBA">
          <w:rPr>
            <w:rStyle w:val="Hyperlink"/>
            <w:sz w:val="24"/>
            <w:szCs w:val="24"/>
          </w:rPr>
          <w:t>CDC Museum Disease Detective Camp</w:t>
        </w:r>
      </w:hyperlink>
      <w:r w:rsidRPr="00FF3DBA">
        <w:rPr>
          <w:sz w:val="24"/>
          <w:szCs w:val="24"/>
        </w:rPr>
        <w:t>, and online courses like the </w:t>
      </w:r>
      <w:hyperlink r:id="rId13" w:history="1">
        <w:r w:rsidRPr="00FF3DBA">
          <w:rPr>
            <w:rStyle w:val="Hyperlink"/>
            <w:sz w:val="24"/>
            <w:szCs w:val="24"/>
          </w:rPr>
          <w:t>Public Health Academy Online Summer Course</w:t>
        </w:r>
      </w:hyperlink>
      <w:r w:rsidRPr="00FF3DBA">
        <w:rPr>
          <w:sz w:val="24"/>
          <w:szCs w:val="24"/>
        </w:rPr>
        <w:t> for high school students. Applications are due </w:t>
      </w:r>
      <w:r w:rsidRPr="00FF3DBA">
        <w:rPr>
          <w:b/>
          <w:bCs/>
          <w:sz w:val="24"/>
          <w:szCs w:val="24"/>
        </w:rPr>
        <w:t>April 1, 2022</w:t>
      </w:r>
      <w:r w:rsidR="00C27964">
        <w:rPr>
          <w:b/>
          <w:bCs/>
          <w:sz w:val="24"/>
          <w:szCs w:val="24"/>
        </w:rPr>
        <w:t>.</w:t>
      </w:r>
    </w:p>
    <w:p w14:paraId="20AB71B5" w14:textId="77777777" w:rsidR="000358B7" w:rsidRPr="00FF3DBA" w:rsidRDefault="000358B7" w:rsidP="000358B7">
      <w:pPr>
        <w:shd w:val="clear" w:color="auto" w:fill="FFFFFF"/>
        <w:spacing w:after="0" w:line="240" w:lineRule="auto"/>
        <w:rPr>
          <w:sz w:val="24"/>
          <w:szCs w:val="24"/>
        </w:rPr>
      </w:pPr>
      <w:r w:rsidRPr="00FF3DBA">
        <w:rPr>
          <w:sz w:val="24"/>
          <w:szCs w:val="24"/>
        </w:rPr>
        <w:t>The CDC Museum also offers:</w:t>
      </w:r>
    </w:p>
    <w:p w14:paraId="6C35FCDA" w14:textId="77777777" w:rsidR="000358B7" w:rsidRPr="00FF3DBA" w:rsidRDefault="00E15ED1" w:rsidP="000358B7">
      <w:pPr>
        <w:numPr>
          <w:ilvl w:val="0"/>
          <w:numId w:val="9"/>
        </w:numPr>
        <w:shd w:val="clear" w:color="auto" w:fill="FFFFFF"/>
        <w:spacing w:after="0" w:line="240" w:lineRule="auto"/>
        <w:rPr>
          <w:sz w:val="24"/>
          <w:szCs w:val="24"/>
        </w:rPr>
      </w:pPr>
      <w:hyperlink r:id="rId14" w:history="1">
        <w:r w:rsidR="000358B7" w:rsidRPr="00FF3DBA">
          <w:rPr>
            <w:rStyle w:val="Hyperlink"/>
            <w:sz w:val="24"/>
            <w:szCs w:val="24"/>
          </w:rPr>
          <w:t>STEM Lessons</w:t>
        </w:r>
      </w:hyperlink>
      <w:r w:rsidR="000358B7" w:rsidRPr="00FF3DBA">
        <w:rPr>
          <w:sz w:val="24"/>
          <w:szCs w:val="24"/>
        </w:rPr>
        <w:t>;</w:t>
      </w:r>
    </w:p>
    <w:p w14:paraId="6E3217B3" w14:textId="77777777" w:rsidR="000358B7" w:rsidRPr="00FF3DBA" w:rsidRDefault="00E15ED1" w:rsidP="000358B7">
      <w:pPr>
        <w:numPr>
          <w:ilvl w:val="0"/>
          <w:numId w:val="9"/>
        </w:numPr>
        <w:shd w:val="clear" w:color="auto" w:fill="FFFFFF"/>
        <w:spacing w:after="0" w:line="240" w:lineRule="auto"/>
        <w:rPr>
          <w:sz w:val="24"/>
          <w:szCs w:val="24"/>
        </w:rPr>
      </w:pPr>
      <w:hyperlink r:id="rId15" w:history="1">
        <w:r w:rsidR="000358B7" w:rsidRPr="00FF3DBA">
          <w:rPr>
            <w:rStyle w:val="Hyperlink"/>
            <w:sz w:val="24"/>
            <w:szCs w:val="24"/>
          </w:rPr>
          <w:t>Teen Newsletter and live Teen Talks</w:t>
        </w:r>
      </w:hyperlink>
      <w:r w:rsidR="000358B7" w:rsidRPr="00FF3DBA">
        <w:rPr>
          <w:sz w:val="24"/>
          <w:szCs w:val="24"/>
        </w:rPr>
        <w:t>;</w:t>
      </w:r>
    </w:p>
    <w:p w14:paraId="12C42C6F" w14:textId="77777777" w:rsidR="000358B7" w:rsidRPr="00FF3DBA" w:rsidRDefault="00E15ED1" w:rsidP="000358B7">
      <w:pPr>
        <w:numPr>
          <w:ilvl w:val="0"/>
          <w:numId w:val="9"/>
        </w:numPr>
        <w:shd w:val="clear" w:color="auto" w:fill="FFFFFF"/>
        <w:spacing w:after="0" w:line="240" w:lineRule="auto"/>
        <w:rPr>
          <w:sz w:val="24"/>
          <w:szCs w:val="24"/>
        </w:rPr>
      </w:pPr>
      <w:hyperlink r:id="rId16" w:history="1">
        <w:r w:rsidR="000358B7" w:rsidRPr="00FF3DBA">
          <w:rPr>
            <w:rStyle w:val="Hyperlink"/>
            <w:sz w:val="24"/>
            <w:szCs w:val="24"/>
          </w:rPr>
          <w:t>CDC Science Teacher Ambassador Fellowship</w:t>
        </w:r>
      </w:hyperlink>
      <w:r w:rsidR="000358B7" w:rsidRPr="00FF3DBA">
        <w:rPr>
          <w:sz w:val="24"/>
          <w:szCs w:val="24"/>
        </w:rPr>
        <w:t>;</w:t>
      </w:r>
    </w:p>
    <w:p w14:paraId="0AE9624A" w14:textId="77777777" w:rsidR="000358B7" w:rsidRPr="00FF3DBA" w:rsidRDefault="00E15ED1" w:rsidP="000358B7">
      <w:pPr>
        <w:numPr>
          <w:ilvl w:val="0"/>
          <w:numId w:val="9"/>
        </w:numPr>
        <w:shd w:val="clear" w:color="auto" w:fill="FFFFFF"/>
        <w:spacing w:after="0" w:line="240" w:lineRule="auto"/>
        <w:rPr>
          <w:sz w:val="24"/>
          <w:szCs w:val="24"/>
        </w:rPr>
      </w:pPr>
      <w:hyperlink r:id="rId17" w:history="1">
        <w:r w:rsidR="000358B7" w:rsidRPr="00FF3DBA">
          <w:rPr>
            <w:rStyle w:val="Hyperlink"/>
            <w:sz w:val="24"/>
            <w:szCs w:val="24"/>
          </w:rPr>
          <w:t>Educational activities</w:t>
        </w:r>
      </w:hyperlink>
      <w:r w:rsidR="000358B7" w:rsidRPr="00FF3DBA">
        <w:rPr>
          <w:sz w:val="24"/>
          <w:szCs w:val="24"/>
        </w:rPr>
        <w:t> and </w:t>
      </w:r>
      <w:hyperlink r:id="rId18" w:history="1">
        <w:r w:rsidR="000358B7" w:rsidRPr="00FF3DBA">
          <w:rPr>
            <w:rStyle w:val="Hyperlink"/>
            <w:sz w:val="24"/>
            <w:szCs w:val="24"/>
          </w:rPr>
          <w:t>Regional trainings</w:t>
        </w:r>
      </w:hyperlink>
      <w:r w:rsidR="000358B7" w:rsidRPr="00FF3DBA">
        <w:rPr>
          <w:sz w:val="24"/>
          <w:szCs w:val="24"/>
        </w:rPr>
        <w:t>; and,</w:t>
      </w:r>
    </w:p>
    <w:p w14:paraId="366C5AB2" w14:textId="77777777" w:rsidR="000358B7" w:rsidRPr="00FF3DBA" w:rsidRDefault="00E15ED1" w:rsidP="000358B7">
      <w:pPr>
        <w:numPr>
          <w:ilvl w:val="0"/>
          <w:numId w:val="9"/>
        </w:numPr>
        <w:shd w:val="clear" w:color="auto" w:fill="FFFFFF"/>
        <w:spacing w:after="0" w:line="240" w:lineRule="auto"/>
        <w:rPr>
          <w:sz w:val="24"/>
          <w:szCs w:val="24"/>
        </w:rPr>
      </w:pPr>
      <w:hyperlink r:id="rId19" w:history="1">
        <w:r w:rsidR="000358B7" w:rsidRPr="00FF3DBA">
          <w:rPr>
            <w:rStyle w:val="Hyperlink"/>
            <w:sz w:val="24"/>
            <w:szCs w:val="24"/>
          </w:rPr>
          <w:t>Nerd Academy</w:t>
        </w:r>
      </w:hyperlink>
      <w:r w:rsidR="000358B7" w:rsidRPr="00FF3DBA">
        <w:rPr>
          <w:sz w:val="24"/>
          <w:szCs w:val="24"/>
        </w:rPr>
        <w:t>, a new </w:t>
      </w:r>
      <w:hyperlink r:id="rId20" w:history="1">
        <w:r w:rsidR="000358B7" w:rsidRPr="00FF3DBA">
          <w:rPr>
            <w:rStyle w:val="Hyperlink"/>
            <w:sz w:val="24"/>
            <w:szCs w:val="24"/>
          </w:rPr>
          <w:t>YouTube channel</w:t>
        </w:r>
      </w:hyperlink>
      <w:r w:rsidR="000358B7" w:rsidRPr="00FF3DBA">
        <w:rPr>
          <w:sz w:val="24"/>
          <w:szCs w:val="24"/>
        </w:rPr>
        <w:t>.</w:t>
      </w:r>
    </w:p>
    <w:p w14:paraId="75E01FC6" w14:textId="77777777" w:rsidR="000358B7" w:rsidRPr="000358B7" w:rsidRDefault="000358B7" w:rsidP="000358B7">
      <w:pPr>
        <w:shd w:val="clear" w:color="auto" w:fill="FFFFFF"/>
        <w:spacing w:after="0" w:line="240" w:lineRule="auto"/>
      </w:pPr>
      <w:r w:rsidRPr="000358B7">
        <w:lastRenderedPageBreak/>
        <w:t> </w:t>
      </w:r>
    </w:p>
    <w:p w14:paraId="322FE937" w14:textId="77777777" w:rsidR="000358B7" w:rsidRPr="000358B7" w:rsidRDefault="000358B7" w:rsidP="000358B7">
      <w:pPr>
        <w:shd w:val="clear" w:color="auto" w:fill="FFFFFF"/>
        <w:spacing w:after="0" w:line="240" w:lineRule="auto"/>
      </w:pPr>
      <w:r w:rsidRPr="00FF3DBA">
        <w:rPr>
          <w:b/>
          <w:bCs/>
          <w:sz w:val="24"/>
          <w:szCs w:val="24"/>
        </w:rPr>
        <w:t>Celebrate World Quantum Day</w:t>
      </w:r>
      <w:r w:rsidRPr="000358B7">
        <w:br/>
      </w:r>
      <w:hyperlink r:id="rId21" w:history="1">
        <w:r w:rsidRPr="00FF3DBA">
          <w:rPr>
            <w:rStyle w:val="Hyperlink"/>
            <w:sz w:val="24"/>
            <w:szCs w:val="24"/>
          </w:rPr>
          <w:t>World Quantum Day</w:t>
        </w:r>
      </w:hyperlink>
      <w:r w:rsidRPr="00FF3DBA">
        <w:rPr>
          <w:sz w:val="24"/>
          <w:szCs w:val="24"/>
        </w:rPr>
        <w:t> is </w:t>
      </w:r>
      <w:r w:rsidRPr="00FF3DBA">
        <w:rPr>
          <w:b/>
          <w:bCs/>
          <w:sz w:val="24"/>
          <w:szCs w:val="24"/>
        </w:rPr>
        <w:t>April 14, 2022,</w:t>
      </w:r>
      <w:r w:rsidRPr="00FF3DBA">
        <w:rPr>
          <w:sz w:val="24"/>
          <w:szCs w:val="24"/>
        </w:rPr>
        <w:t> and the </w:t>
      </w:r>
      <w:hyperlink r:id="rId22" w:history="1">
        <w:r w:rsidRPr="00FF3DBA">
          <w:rPr>
            <w:rStyle w:val="Hyperlink"/>
            <w:sz w:val="24"/>
            <w:szCs w:val="24"/>
          </w:rPr>
          <w:t>National Quantum Initiative</w:t>
        </w:r>
      </w:hyperlink>
      <w:r w:rsidRPr="00FF3DBA">
        <w:rPr>
          <w:sz w:val="24"/>
          <w:szCs w:val="24"/>
        </w:rPr>
        <w:t> has developed numerous educator resources for you to use.  The </w:t>
      </w:r>
      <w:hyperlink r:id="rId23" w:history="1">
        <w:r w:rsidRPr="00FF3DBA">
          <w:rPr>
            <w:rStyle w:val="Hyperlink"/>
            <w:sz w:val="24"/>
            <w:szCs w:val="24"/>
          </w:rPr>
          <w:t>Q12 Education Partnership</w:t>
        </w:r>
      </w:hyperlink>
      <w:r w:rsidRPr="00FF3DBA">
        <w:rPr>
          <w:sz w:val="24"/>
          <w:szCs w:val="24"/>
        </w:rPr>
        <w:t> offers information about Quantum Information Science and Technology </w:t>
      </w:r>
      <w:hyperlink r:id="rId24" w:history="1">
        <w:r w:rsidRPr="00FF3DBA">
          <w:rPr>
            <w:rStyle w:val="Hyperlink"/>
            <w:sz w:val="24"/>
            <w:szCs w:val="24"/>
          </w:rPr>
          <w:t>(QIST) careers</w:t>
        </w:r>
      </w:hyperlink>
      <w:r w:rsidRPr="00FF3DBA">
        <w:rPr>
          <w:sz w:val="24"/>
          <w:szCs w:val="24"/>
        </w:rPr>
        <w:t>, QuanTime </w:t>
      </w:r>
      <w:hyperlink r:id="rId25" w:history="1">
        <w:r w:rsidRPr="00FF3DBA">
          <w:rPr>
            <w:rStyle w:val="Hyperlink"/>
            <w:sz w:val="24"/>
            <w:szCs w:val="24"/>
          </w:rPr>
          <w:t>educational activities</w:t>
        </w:r>
      </w:hyperlink>
      <w:r w:rsidRPr="00FF3DBA">
        <w:rPr>
          <w:sz w:val="24"/>
          <w:szCs w:val="24"/>
        </w:rPr>
        <w:t>, and a draft </w:t>
      </w:r>
      <w:hyperlink r:id="rId26" w:history="1">
        <w:r w:rsidRPr="00FF3DBA">
          <w:rPr>
            <w:rStyle w:val="Hyperlink"/>
            <w:sz w:val="24"/>
            <w:szCs w:val="24"/>
          </w:rPr>
          <w:t>K-12 learning framework</w:t>
        </w:r>
      </w:hyperlink>
      <w:r w:rsidRPr="00FF3DBA">
        <w:rPr>
          <w:sz w:val="24"/>
          <w:szCs w:val="24"/>
        </w:rPr>
        <w:t>.</w:t>
      </w:r>
      <w:r w:rsidRPr="000358B7">
        <w:rPr>
          <w:b/>
          <w:bCs/>
        </w:rPr>
        <w:t> </w:t>
      </w:r>
    </w:p>
    <w:p w14:paraId="7312A73D" w14:textId="77777777" w:rsidR="000358B7" w:rsidRPr="000358B7" w:rsidRDefault="000358B7" w:rsidP="000358B7">
      <w:pPr>
        <w:shd w:val="clear" w:color="auto" w:fill="FFFFFF"/>
        <w:spacing w:after="0" w:line="240" w:lineRule="auto"/>
      </w:pPr>
      <w:r w:rsidRPr="000358B7">
        <w:t> </w:t>
      </w:r>
    </w:p>
    <w:tbl>
      <w:tblPr>
        <w:tblW w:w="5000" w:type="pct"/>
        <w:tblCellMar>
          <w:left w:w="0" w:type="dxa"/>
          <w:right w:w="0" w:type="dxa"/>
        </w:tblCellMar>
        <w:tblLook w:val="04A0" w:firstRow="1" w:lastRow="0" w:firstColumn="1" w:lastColumn="0" w:noHBand="0" w:noVBand="1"/>
      </w:tblPr>
      <w:tblGrid>
        <w:gridCol w:w="9360"/>
      </w:tblGrid>
      <w:tr w:rsidR="000358B7" w:rsidRPr="000358B7" w14:paraId="4D5BADF8" w14:textId="77777777" w:rsidTr="001473AE">
        <w:tc>
          <w:tcPr>
            <w:tcW w:w="0" w:type="auto"/>
            <w:hideMark/>
          </w:tcPr>
          <w:p w14:paraId="2DA6BB35" w14:textId="77777777" w:rsidR="000358B7" w:rsidRPr="00FF3DBA" w:rsidRDefault="000358B7" w:rsidP="000358B7">
            <w:pPr>
              <w:shd w:val="clear" w:color="auto" w:fill="FFFFFF"/>
              <w:spacing w:after="0" w:line="240" w:lineRule="auto"/>
              <w:rPr>
                <w:sz w:val="24"/>
                <w:szCs w:val="24"/>
              </w:rPr>
            </w:pPr>
            <w:r w:rsidRPr="00FF3DBA">
              <w:rPr>
                <w:noProof/>
                <w:sz w:val="24"/>
                <w:szCs w:val="24"/>
              </w:rPr>
              <w:drawing>
                <wp:anchor distT="0" distB="0" distL="66675" distR="66675" simplePos="0" relativeHeight="251659264" behindDoc="0" locked="0" layoutInCell="1" allowOverlap="0" wp14:anchorId="512DE553" wp14:editId="68C38002">
                  <wp:simplePos x="0" y="0"/>
                  <wp:positionH relativeFrom="column">
                    <wp:align>right</wp:align>
                  </wp:positionH>
                  <wp:positionV relativeFrom="line">
                    <wp:posOffset>0</wp:posOffset>
                  </wp:positionV>
                  <wp:extent cx="2066925" cy="2362200"/>
                  <wp:effectExtent l="0" t="0" r="9525" b="0"/>
                  <wp:wrapSquare wrapText="bothSides"/>
                  <wp:docPr id="10" name="Picture 10" descr="Ocean 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cean Literacy"/>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66925" cy="2362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3DBA">
              <w:rPr>
                <w:b/>
                <w:bCs/>
                <w:sz w:val="24"/>
                <w:szCs w:val="24"/>
              </w:rPr>
              <w:t>New NOAA Ocean Literacy Resources</w:t>
            </w:r>
            <w:r w:rsidRPr="000358B7">
              <w:br/>
            </w:r>
            <w:hyperlink r:id="rId28" w:tgtFrame="_blank" w:history="1">
              <w:r w:rsidRPr="00FF3DBA">
                <w:rPr>
                  <w:rStyle w:val="Hyperlink"/>
                  <w:sz w:val="24"/>
                  <w:szCs w:val="24"/>
                </w:rPr>
                <w:t>NOAA Ocean Service Education</w:t>
              </w:r>
            </w:hyperlink>
            <w:r w:rsidRPr="00FF3DBA">
              <w:rPr>
                <w:sz w:val="24"/>
                <w:szCs w:val="24"/>
              </w:rPr>
              <w:t> recently announced several new Ocean Literacy resources:</w:t>
            </w:r>
          </w:p>
          <w:p w14:paraId="7068B765" w14:textId="77777777" w:rsidR="000358B7" w:rsidRPr="00FF3DBA" w:rsidRDefault="00E15ED1" w:rsidP="000358B7">
            <w:pPr>
              <w:numPr>
                <w:ilvl w:val="0"/>
                <w:numId w:val="10"/>
              </w:numPr>
              <w:shd w:val="clear" w:color="auto" w:fill="FFFFFF"/>
              <w:spacing w:after="0" w:line="240" w:lineRule="auto"/>
              <w:rPr>
                <w:sz w:val="24"/>
                <w:szCs w:val="24"/>
              </w:rPr>
            </w:pPr>
            <w:hyperlink r:id="rId29" w:history="1">
              <w:r w:rsidR="000358B7" w:rsidRPr="00FF3DBA">
                <w:rPr>
                  <w:rStyle w:val="Hyperlink"/>
                  <w:sz w:val="24"/>
                  <w:szCs w:val="24"/>
                </w:rPr>
                <w:t>Ocean Literacy Guide</w:t>
              </w:r>
            </w:hyperlink>
            <w:r w:rsidR="000358B7" w:rsidRPr="00FF3DBA">
              <w:rPr>
                <w:sz w:val="24"/>
                <w:szCs w:val="24"/>
              </w:rPr>
              <w:t>,</w:t>
            </w:r>
          </w:p>
          <w:p w14:paraId="7C50810B" w14:textId="77777777" w:rsidR="000358B7" w:rsidRPr="00FF3DBA" w:rsidRDefault="00E15ED1" w:rsidP="000358B7">
            <w:pPr>
              <w:numPr>
                <w:ilvl w:val="0"/>
                <w:numId w:val="10"/>
              </w:numPr>
              <w:shd w:val="clear" w:color="auto" w:fill="FFFFFF"/>
              <w:spacing w:after="0" w:line="240" w:lineRule="auto"/>
              <w:rPr>
                <w:sz w:val="24"/>
                <w:szCs w:val="24"/>
              </w:rPr>
            </w:pPr>
            <w:hyperlink r:id="rId30" w:tgtFrame="_blank" w:history="1">
              <w:r w:rsidR="000358B7" w:rsidRPr="00FF3DBA">
                <w:rPr>
                  <w:rStyle w:val="Hyperlink"/>
                  <w:sz w:val="24"/>
                  <w:szCs w:val="24"/>
                </w:rPr>
                <w:t>The Handbook for Increasing Ocean Literacy</w:t>
              </w:r>
            </w:hyperlink>
            <w:r w:rsidR="000358B7" w:rsidRPr="00FF3DBA">
              <w:rPr>
                <w:sz w:val="24"/>
                <w:szCs w:val="24"/>
              </w:rPr>
              <w:t>,</w:t>
            </w:r>
          </w:p>
          <w:p w14:paraId="37737DCE" w14:textId="77777777" w:rsidR="000358B7" w:rsidRPr="00FF3DBA" w:rsidRDefault="00E15ED1" w:rsidP="000358B7">
            <w:pPr>
              <w:numPr>
                <w:ilvl w:val="0"/>
                <w:numId w:val="10"/>
              </w:numPr>
              <w:shd w:val="clear" w:color="auto" w:fill="FFFFFF"/>
              <w:spacing w:after="0" w:line="240" w:lineRule="auto"/>
              <w:rPr>
                <w:sz w:val="24"/>
                <w:szCs w:val="24"/>
              </w:rPr>
            </w:pPr>
            <w:hyperlink r:id="rId31" w:history="1">
              <w:r w:rsidR="000358B7" w:rsidRPr="00FF3DBA">
                <w:rPr>
                  <w:rStyle w:val="Hyperlink"/>
                  <w:sz w:val="24"/>
                  <w:szCs w:val="24"/>
                </w:rPr>
                <w:t>Ocean Literacy Scope and Sequence for Grades K–12</w:t>
              </w:r>
            </w:hyperlink>
            <w:r w:rsidR="000358B7" w:rsidRPr="00FF3DBA">
              <w:rPr>
                <w:sz w:val="24"/>
                <w:szCs w:val="24"/>
              </w:rPr>
              <w:t>,</w:t>
            </w:r>
          </w:p>
          <w:p w14:paraId="64AE1695" w14:textId="77777777" w:rsidR="000358B7" w:rsidRPr="00FF3DBA" w:rsidRDefault="00E15ED1" w:rsidP="000358B7">
            <w:pPr>
              <w:numPr>
                <w:ilvl w:val="0"/>
                <w:numId w:val="10"/>
              </w:numPr>
              <w:shd w:val="clear" w:color="auto" w:fill="FFFFFF"/>
              <w:spacing w:after="0" w:line="240" w:lineRule="auto"/>
              <w:rPr>
                <w:sz w:val="24"/>
                <w:szCs w:val="24"/>
              </w:rPr>
            </w:pPr>
            <w:hyperlink r:id="rId32" w:history="1">
              <w:r w:rsidR="000358B7" w:rsidRPr="00FF3DBA">
                <w:rPr>
                  <w:rStyle w:val="Hyperlink"/>
                  <w:sz w:val="24"/>
                  <w:szCs w:val="24"/>
                </w:rPr>
                <w:t>Alignment of Ocean Literacy to the Next Generation Science Standards (NGSS)</w:t>
              </w:r>
            </w:hyperlink>
            <w:r w:rsidR="000358B7" w:rsidRPr="00FF3DBA">
              <w:rPr>
                <w:sz w:val="24"/>
                <w:szCs w:val="24"/>
              </w:rPr>
              <w:t>.</w:t>
            </w:r>
          </w:p>
          <w:p w14:paraId="05A54EAA" w14:textId="77777777" w:rsidR="000358B7" w:rsidRPr="00FF3DBA" w:rsidRDefault="000358B7" w:rsidP="000358B7">
            <w:pPr>
              <w:shd w:val="clear" w:color="auto" w:fill="FFFFFF"/>
              <w:spacing w:after="0" w:line="240" w:lineRule="auto"/>
              <w:rPr>
                <w:sz w:val="24"/>
                <w:szCs w:val="24"/>
              </w:rPr>
            </w:pPr>
            <w:r w:rsidRPr="00FF3DBA">
              <w:rPr>
                <w:sz w:val="24"/>
                <w:szCs w:val="24"/>
              </w:rPr>
              <w:t>These materials were developed by the </w:t>
            </w:r>
            <w:hyperlink r:id="rId33" w:tgtFrame="_blank" w:history="1">
              <w:r w:rsidRPr="00FF3DBA">
                <w:rPr>
                  <w:rStyle w:val="Hyperlink"/>
                  <w:sz w:val="24"/>
                  <w:szCs w:val="24"/>
                </w:rPr>
                <w:t>National Marine Educators Association (NMEA)</w:t>
              </w:r>
            </w:hyperlink>
            <w:r w:rsidRPr="00FF3DBA">
              <w:rPr>
                <w:sz w:val="24"/>
                <w:szCs w:val="24"/>
              </w:rPr>
              <w:t> with Support from NOAA, the </w:t>
            </w:r>
            <w:hyperlink r:id="rId34" w:tgtFrame="_blank" w:history="1">
              <w:r w:rsidRPr="00FF3DBA">
                <w:rPr>
                  <w:rStyle w:val="Hyperlink"/>
                  <w:sz w:val="24"/>
                  <w:szCs w:val="24"/>
                </w:rPr>
                <w:t>North American Association for Environmental Education</w:t>
              </w:r>
            </w:hyperlink>
            <w:r w:rsidRPr="00FF3DBA">
              <w:rPr>
                <w:sz w:val="24"/>
                <w:szCs w:val="24"/>
              </w:rPr>
              <w:t>, the </w:t>
            </w:r>
            <w:hyperlink r:id="rId35" w:tgtFrame="_blank" w:history="1">
              <w:r w:rsidRPr="00FF3DBA">
                <w:rPr>
                  <w:rStyle w:val="Hyperlink"/>
                  <w:sz w:val="24"/>
                  <w:szCs w:val="24"/>
                </w:rPr>
                <w:t>Lawrence Hall of Science</w:t>
              </w:r>
            </w:hyperlink>
            <w:r w:rsidRPr="00FF3DBA">
              <w:rPr>
                <w:sz w:val="24"/>
                <w:szCs w:val="24"/>
              </w:rPr>
              <w:t>, </w:t>
            </w:r>
            <w:hyperlink r:id="rId36" w:tgtFrame="_blank" w:history="1">
              <w:r w:rsidRPr="00FF3DBA">
                <w:rPr>
                  <w:rStyle w:val="Hyperlink"/>
                  <w:sz w:val="24"/>
                  <w:szCs w:val="24"/>
                </w:rPr>
                <w:t>the College of Exploration</w:t>
              </w:r>
            </w:hyperlink>
            <w:r w:rsidRPr="00FF3DBA">
              <w:rPr>
                <w:sz w:val="24"/>
                <w:szCs w:val="24"/>
              </w:rPr>
              <w:t>, and innumerable scientists and educators.</w:t>
            </w:r>
          </w:p>
          <w:p w14:paraId="31C77EE4" w14:textId="77777777" w:rsidR="000358B7" w:rsidRPr="000358B7" w:rsidRDefault="000358B7" w:rsidP="000358B7">
            <w:pPr>
              <w:shd w:val="clear" w:color="auto" w:fill="FFFFFF"/>
              <w:spacing w:after="0" w:line="240" w:lineRule="auto"/>
            </w:pPr>
            <w:r w:rsidRPr="00FF3DBA">
              <w:rPr>
                <w:sz w:val="24"/>
                <w:szCs w:val="24"/>
              </w:rPr>
              <w:t>You can access all of these resources as well as the</w:t>
            </w:r>
            <w:hyperlink r:id="rId37" w:tgtFrame="_blank" w:history="1">
              <w:r w:rsidRPr="00FF3DBA">
                <w:rPr>
                  <w:rStyle w:val="Hyperlink"/>
                  <w:sz w:val="24"/>
                  <w:szCs w:val="24"/>
                </w:rPr>
                <w:t> Climate Literacy Essential Principles in English</w:t>
              </w:r>
            </w:hyperlink>
            <w:r w:rsidRPr="00FF3DBA">
              <w:rPr>
                <w:sz w:val="24"/>
                <w:szCs w:val="24"/>
              </w:rPr>
              <w:t> and</w:t>
            </w:r>
            <w:hyperlink r:id="rId38" w:tgtFrame="_blank" w:history="1">
              <w:r w:rsidRPr="00FF3DBA">
                <w:rPr>
                  <w:rStyle w:val="Hyperlink"/>
                  <w:sz w:val="24"/>
                  <w:szCs w:val="24"/>
                </w:rPr>
                <w:t> in Spanish</w:t>
              </w:r>
            </w:hyperlink>
            <w:r w:rsidRPr="00FF3DBA">
              <w:rPr>
                <w:sz w:val="24"/>
                <w:szCs w:val="24"/>
              </w:rPr>
              <w:t> on the </w:t>
            </w:r>
            <w:hyperlink r:id="rId39" w:tgtFrame="_blank" w:history="1">
              <w:r w:rsidRPr="00FF3DBA">
                <w:rPr>
                  <w:rStyle w:val="Hyperlink"/>
                  <w:sz w:val="24"/>
                  <w:szCs w:val="24"/>
                </w:rPr>
                <w:t>Ocean Service Education Literacy Resource Page</w:t>
              </w:r>
            </w:hyperlink>
            <w:r w:rsidRPr="00FF3DBA">
              <w:rPr>
                <w:sz w:val="24"/>
                <w:szCs w:val="24"/>
              </w:rPr>
              <w:t>. The </w:t>
            </w:r>
            <w:hyperlink r:id="rId40" w:anchor="ocean-literacy-overview" w:history="1">
              <w:r w:rsidRPr="00FF3DBA">
                <w:rPr>
                  <w:rStyle w:val="Hyperlink"/>
                  <w:sz w:val="24"/>
                  <w:szCs w:val="24"/>
                </w:rPr>
                <w:t>NMEA Ocean Literacy Page</w:t>
              </w:r>
            </w:hyperlink>
            <w:r w:rsidRPr="00FF3DBA">
              <w:rPr>
                <w:sz w:val="24"/>
                <w:szCs w:val="24"/>
              </w:rPr>
              <w:t> has even more resources and information about Ocean Literacy efforts.</w:t>
            </w:r>
          </w:p>
        </w:tc>
      </w:tr>
    </w:tbl>
    <w:p w14:paraId="31E24F4C" w14:textId="5208D77F" w:rsidR="00072255" w:rsidRDefault="00072255" w:rsidP="00143D37">
      <w:pPr>
        <w:shd w:val="clear" w:color="auto" w:fill="FFFFFF"/>
        <w:spacing w:after="0" w:line="240" w:lineRule="auto"/>
      </w:pPr>
    </w:p>
    <w:p w14:paraId="38400884" w14:textId="61B2268E" w:rsidR="00072255" w:rsidRDefault="00072255" w:rsidP="00143D37">
      <w:pPr>
        <w:shd w:val="clear" w:color="auto" w:fill="FFFFFF"/>
        <w:spacing w:after="0" w:line="240" w:lineRule="auto"/>
        <w:rPr>
          <w:b/>
          <w:bCs/>
          <w:sz w:val="32"/>
          <w:szCs w:val="32"/>
        </w:rPr>
      </w:pPr>
      <w:r w:rsidRPr="00072255">
        <w:rPr>
          <w:b/>
          <w:bCs/>
          <w:sz w:val="32"/>
          <w:szCs w:val="32"/>
        </w:rPr>
        <w:t>P</w:t>
      </w:r>
      <w:r w:rsidR="004C1094">
        <w:rPr>
          <w:b/>
          <w:bCs/>
          <w:sz w:val="32"/>
          <w:szCs w:val="32"/>
        </w:rPr>
        <w:t xml:space="preserve">A Department of </w:t>
      </w:r>
      <w:r w:rsidR="00741F17">
        <w:rPr>
          <w:b/>
          <w:bCs/>
          <w:sz w:val="32"/>
          <w:szCs w:val="32"/>
        </w:rPr>
        <w:t>Education</w:t>
      </w:r>
      <w:r w:rsidR="00FB0EF6">
        <w:rPr>
          <w:b/>
          <w:bCs/>
          <w:sz w:val="32"/>
          <w:szCs w:val="32"/>
        </w:rPr>
        <w:t>: PSSA and Keystone</w:t>
      </w:r>
      <w:r w:rsidR="00741F17">
        <w:rPr>
          <w:b/>
          <w:bCs/>
          <w:sz w:val="32"/>
          <w:szCs w:val="32"/>
        </w:rPr>
        <w:t xml:space="preserve"> </w:t>
      </w:r>
      <w:r w:rsidR="00741F17" w:rsidRPr="00072255">
        <w:rPr>
          <w:b/>
          <w:bCs/>
          <w:sz w:val="32"/>
          <w:szCs w:val="32"/>
        </w:rPr>
        <w:t>Assessment</w:t>
      </w:r>
      <w:r w:rsidR="00447E9D">
        <w:rPr>
          <w:b/>
          <w:bCs/>
          <w:sz w:val="32"/>
          <w:szCs w:val="32"/>
        </w:rPr>
        <w:t xml:space="preserve"> Windows</w:t>
      </w:r>
    </w:p>
    <w:p w14:paraId="04D21EAE" w14:textId="49CAFEB6" w:rsidR="00072255" w:rsidRPr="00072255" w:rsidRDefault="00E15ED1" w:rsidP="00072255">
      <w:pPr>
        <w:shd w:val="clear" w:color="auto" w:fill="FFFFFF"/>
        <w:spacing w:after="0" w:line="240" w:lineRule="auto"/>
        <w:rPr>
          <w:rFonts w:eastAsia="Times New Roman" w:cstheme="minorHAnsi"/>
          <w:sz w:val="24"/>
          <w:szCs w:val="24"/>
        </w:rPr>
      </w:pPr>
      <w:hyperlink r:id="rId41" w:history="1">
        <w:r w:rsidR="00072255" w:rsidRPr="00072255">
          <w:rPr>
            <w:rStyle w:val="Hyperlink"/>
            <w:rFonts w:eastAsia="Times New Roman" w:cstheme="minorHAnsi"/>
            <w:sz w:val="24"/>
            <w:szCs w:val="24"/>
          </w:rPr>
          <w:t>PSSA Testing Windows</w:t>
        </w:r>
      </w:hyperlink>
    </w:p>
    <w:p w14:paraId="520CBEC6" w14:textId="07CE05C0" w:rsidR="001D6B8C" w:rsidRPr="001D6B8C" w:rsidRDefault="00E15ED1" w:rsidP="001D6B8C">
      <w:pPr>
        <w:shd w:val="clear" w:color="auto" w:fill="FFFFFF"/>
        <w:spacing w:after="0" w:line="240" w:lineRule="auto"/>
        <w:rPr>
          <w:rFonts w:eastAsia="Times New Roman" w:cstheme="minorHAnsi"/>
          <w:sz w:val="24"/>
          <w:szCs w:val="24"/>
        </w:rPr>
      </w:pPr>
      <w:hyperlink r:id="rId42" w:history="1">
        <w:r w:rsidR="001D6B8C" w:rsidRPr="001D6B8C">
          <w:rPr>
            <w:rStyle w:val="Hyperlink"/>
            <w:rFonts w:eastAsia="Times New Roman" w:cstheme="minorHAnsi"/>
            <w:sz w:val="24"/>
            <w:szCs w:val="24"/>
          </w:rPr>
          <w:t>Keystone Testing Windows</w:t>
        </w:r>
      </w:hyperlink>
    </w:p>
    <w:p w14:paraId="467240AF" w14:textId="77777777" w:rsidR="00072255" w:rsidRPr="00072255" w:rsidRDefault="00072255" w:rsidP="00143D37">
      <w:pPr>
        <w:shd w:val="clear" w:color="auto" w:fill="FFFFFF"/>
        <w:spacing w:after="0" w:line="240" w:lineRule="auto"/>
        <w:rPr>
          <w:rFonts w:eastAsia="Times New Roman" w:cstheme="minorHAnsi"/>
          <w:sz w:val="24"/>
          <w:szCs w:val="24"/>
        </w:rPr>
      </w:pPr>
    </w:p>
    <w:p w14:paraId="0C2629D2" w14:textId="77777777" w:rsidR="0047133E" w:rsidRPr="0047133E" w:rsidRDefault="0047133E" w:rsidP="0047133E">
      <w:pPr>
        <w:shd w:val="clear" w:color="auto" w:fill="FFFFFF"/>
        <w:spacing w:after="0" w:line="240" w:lineRule="auto"/>
        <w:rPr>
          <w:rFonts w:eastAsia="Times New Roman" w:cstheme="minorHAnsi"/>
          <w:b/>
          <w:bCs/>
          <w:sz w:val="24"/>
          <w:szCs w:val="24"/>
        </w:rPr>
      </w:pPr>
    </w:p>
    <w:p w14:paraId="2B16331A" w14:textId="07A836DD" w:rsidR="00847520" w:rsidRDefault="0047133E" w:rsidP="0047133E">
      <w:pPr>
        <w:shd w:val="clear" w:color="auto" w:fill="FFFFFF"/>
        <w:spacing w:after="0" w:line="240" w:lineRule="auto"/>
        <w:rPr>
          <w:rFonts w:eastAsia="Times New Roman" w:cstheme="minorHAnsi"/>
          <w:b/>
          <w:bCs/>
          <w:sz w:val="24"/>
          <w:szCs w:val="24"/>
        </w:rPr>
      </w:pPr>
      <w:r w:rsidRPr="00FF3DBA">
        <w:rPr>
          <w:rFonts w:eastAsia="Times New Roman" w:cstheme="minorHAnsi"/>
          <w:b/>
          <w:bCs/>
          <w:sz w:val="24"/>
          <w:szCs w:val="24"/>
        </w:rPr>
        <w:t xml:space="preserve">Struggling with addiction? </w:t>
      </w:r>
      <w:hyperlink r:id="rId43" w:history="1">
        <w:r w:rsidRPr="00073868">
          <w:rPr>
            <w:rStyle w:val="Hyperlink"/>
            <w:rFonts w:eastAsia="Times New Roman" w:cstheme="minorHAnsi"/>
            <w:b/>
            <w:bCs/>
            <w:sz w:val="24"/>
            <w:szCs w:val="24"/>
          </w:rPr>
          <w:t>Help is available</w:t>
        </w:r>
      </w:hyperlink>
      <w:r w:rsidR="00644CDA">
        <w:rPr>
          <w:rStyle w:val="Hyperlink"/>
          <w:rFonts w:eastAsia="Times New Roman" w:cstheme="minorHAnsi"/>
          <w:b/>
          <w:bCs/>
          <w:sz w:val="24"/>
          <w:szCs w:val="24"/>
        </w:rPr>
        <w:t>.</w:t>
      </w:r>
    </w:p>
    <w:p w14:paraId="7B5DB683" w14:textId="77777777" w:rsidR="0047133E" w:rsidRDefault="0047133E" w:rsidP="0047133E">
      <w:pPr>
        <w:shd w:val="clear" w:color="auto" w:fill="FFFFFF"/>
        <w:spacing w:after="0" w:line="240" w:lineRule="auto"/>
        <w:rPr>
          <w:rFonts w:eastAsia="Times New Roman" w:cstheme="minorHAnsi"/>
          <w:b/>
          <w:bCs/>
          <w:sz w:val="24"/>
          <w:szCs w:val="24"/>
        </w:rPr>
      </w:pPr>
    </w:p>
    <w:p w14:paraId="6481C7B8" w14:textId="17909F73" w:rsidR="0062160C" w:rsidRPr="008335BC" w:rsidRDefault="008335BC" w:rsidP="00143D37">
      <w:pPr>
        <w:shd w:val="clear" w:color="auto" w:fill="FFFFFF"/>
        <w:spacing w:after="0" w:line="240" w:lineRule="auto"/>
        <w:rPr>
          <w:rFonts w:eastAsia="Times New Roman" w:cstheme="minorHAnsi"/>
          <w:b/>
          <w:bCs/>
          <w:sz w:val="24"/>
          <w:szCs w:val="24"/>
        </w:rPr>
      </w:pPr>
      <w:r w:rsidRPr="008335BC">
        <w:rPr>
          <w:rFonts w:eastAsia="Times New Roman" w:cstheme="minorHAnsi"/>
          <w:b/>
          <w:bCs/>
          <w:sz w:val="24"/>
          <w:szCs w:val="24"/>
        </w:rPr>
        <w:t>Content Advisor Contact Information</w:t>
      </w:r>
    </w:p>
    <w:p w14:paraId="61D7BB94" w14:textId="5AE0F39D" w:rsidR="004D51EF" w:rsidRDefault="004D51EF" w:rsidP="00143D37">
      <w:pPr>
        <w:shd w:val="clear" w:color="auto" w:fill="FFFFFF"/>
        <w:spacing w:after="0" w:line="240" w:lineRule="auto"/>
        <w:rPr>
          <w:rFonts w:eastAsia="Times New Roman" w:cstheme="minorHAnsi"/>
          <w:color w:val="545454"/>
          <w:sz w:val="24"/>
          <w:szCs w:val="24"/>
        </w:rPr>
      </w:pPr>
      <w:r w:rsidRPr="00D82AEE">
        <w:rPr>
          <w:rFonts w:eastAsia="Times New Roman" w:cstheme="minorHAnsi"/>
          <w:color w:val="000000" w:themeColor="text1"/>
          <w:sz w:val="24"/>
          <w:szCs w:val="24"/>
        </w:rPr>
        <w:t>If you have any qu</w:t>
      </w:r>
      <w:r w:rsidR="00980DE7" w:rsidRPr="00D82AEE">
        <w:rPr>
          <w:rFonts w:eastAsia="Times New Roman" w:cstheme="minorHAnsi"/>
          <w:color w:val="000000" w:themeColor="text1"/>
          <w:sz w:val="24"/>
          <w:szCs w:val="24"/>
        </w:rPr>
        <w:t xml:space="preserve">estions concerning Math News </w:t>
      </w:r>
      <w:r w:rsidR="00A741C5" w:rsidRPr="00D82AEE">
        <w:rPr>
          <w:rFonts w:eastAsia="Times New Roman" w:cstheme="minorHAnsi"/>
          <w:color w:val="000000" w:themeColor="text1"/>
          <w:sz w:val="24"/>
          <w:szCs w:val="24"/>
        </w:rPr>
        <w:t>i</w:t>
      </w:r>
      <w:r w:rsidR="00980DE7" w:rsidRPr="00D82AEE">
        <w:rPr>
          <w:rFonts w:eastAsia="Times New Roman" w:cstheme="minorHAnsi"/>
          <w:color w:val="000000" w:themeColor="text1"/>
          <w:sz w:val="24"/>
          <w:szCs w:val="24"/>
        </w:rPr>
        <w:t>nformation</w:t>
      </w:r>
      <w:r w:rsidR="00523E92" w:rsidRPr="00D82AEE">
        <w:rPr>
          <w:rFonts w:eastAsia="Times New Roman" w:cstheme="minorHAnsi"/>
          <w:color w:val="000000" w:themeColor="text1"/>
          <w:sz w:val="24"/>
          <w:szCs w:val="24"/>
        </w:rPr>
        <w:t>;</w:t>
      </w:r>
      <w:r w:rsidRPr="00D82AEE">
        <w:rPr>
          <w:rFonts w:eastAsia="Times New Roman" w:cstheme="minorHAnsi"/>
          <w:color w:val="000000" w:themeColor="text1"/>
          <w:sz w:val="24"/>
          <w:szCs w:val="24"/>
        </w:rPr>
        <w:t xml:space="preserve"> the Standards Align</w:t>
      </w:r>
      <w:r w:rsidR="00A741C5" w:rsidRPr="00D82AEE">
        <w:rPr>
          <w:rFonts w:eastAsia="Times New Roman" w:cstheme="minorHAnsi"/>
          <w:color w:val="000000" w:themeColor="text1"/>
          <w:sz w:val="24"/>
          <w:szCs w:val="24"/>
        </w:rPr>
        <w:t>ed</w:t>
      </w:r>
      <w:r w:rsidRPr="00D82AEE">
        <w:rPr>
          <w:rFonts w:eastAsia="Times New Roman" w:cstheme="minorHAnsi"/>
          <w:color w:val="000000" w:themeColor="text1"/>
          <w:sz w:val="24"/>
          <w:szCs w:val="24"/>
        </w:rPr>
        <w:t xml:space="preserve"> System (SAS)</w:t>
      </w:r>
      <w:r w:rsidR="00523E92" w:rsidRPr="00D82AEE">
        <w:rPr>
          <w:rFonts w:eastAsia="Times New Roman" w:cstheme="minorHAnsi"/>
          <w:color w:val="000000" w:themeColor="text1"/>
          <w:sz w:val="24"/>
          <w:szCs w:val="24"/>
        </w:rPr>
        <w:t>;</w:t>
      </w:r>
      <w:r w:rsidRPr="00D82AEE">
        <w:rPr>
          <w:rFonts w:eastAsia="Times New Roman" w:cstheme="minorHAnsi"/>
          <w:color w:val="000000" w:themeColor="text1"/>
          <w:sz w:val="24"/>
          <w:szCs w:val="24"/>
        </w:rPr>
        <w:t xml:space="preserve"> </w:t>
      </w:r>
      <w:r w:rsidR="00980DE7" w:rsidRPr="00D82AEE">
        <w:rPr>
          <w:rFonts w:eastAsia="Times New Roman" w:cstheme="minorHAnsi"/>
          <w:color w:val="000000" w:themeColor="text1"/>
          <w:sz w:val="24"/>
          <w:szCs w:val="24"/>
        </w:rPr>
        <w:t xml:space="preserve">or </w:t>
      </w:r>
      <w:r w:rsidR="009043D8" w:rsidRPr="00D82AEE">
        <w:rPr>
          <w:rFonts w:eastAsia="Times New Roman" w:cstheme="minorHAnsi"/>
          <w:color w:val="000000" w:themeColor="text1"/>
          <w:sz w:val="24"/>
          <w:szCs w:val="24"/>
        </w:rPr>
        <w:t xml:space="preserve">want </w:t>
      </w:r>
      <w:r w:rsidRPr="00D82AEE">
        <w:rPr>
          <w:rFonts w:eastAsia="Times New Roman" w:cstheme="minorHAnsi"/>
          <w:color w:val="000000" w:themeColor="text1"/>
          <w:sz w:val="24"/>
          <w:szCs w:val="24"/>
        </w:rPr>
        <w:t>information regarding Curriculum, Instruction</w:t>
      </w:r>
      <w:r w:rsidR="00523E92" w:rsidRPr="00D82AEE">
        <w:rPr>
          <w:rFonts w:eastAsia="Times New Roman" w:cstheme="minorHAnsi"/>
          <w:color w:val="000000" w:themeColor="text1"/>
          <w:sz w:val="24"/>
          <w:szCs w:val="24"/>
        </w:rPr>
        <w:t>,</w:t>
      </w:r>
      <w:r w:rsidRPr="00D82AEE">
        <w:rPr>
          <w:rFonts w:eastAsia="Times New Roman" w:cstheme="minorHAnsi"/>
          <w:color w:val="000000" w:themeColor="text1"/>
          <w:sz w:val="24"/>
          <w:szCs w:val="24"/>
        </w:rPr>
        <w:t xml:space="preserve"> or Assessment</w:t>
      </w:r>
      <w:r w:rsidR="00523E92" w:rsidRPr="00D82AEE">
        <w:rPr>
          <w:rFonts w:eastAsia="Times New Roman" w:cstheme="minorHAnsi"/>
          <w:color w:val="000000" w:themeColor="text1"/>
          <w:sz w:val="24"/>
          <w:szCs w:val="24"/>
        </w:rPr>
        <w:t>;</w:t>
      </w:r>
      <w:r w:rsidRPr="00D82AEE">
        <w:rPr>
          <w:rFonts w:eastAsia="Times New Roman" w:cstheme="minorHAnsi"/>
          <w:color w:val="000000" w:themeColor="text1"/>
          <w:sz w:val="24"/>
          <w:szCs w:val="24"/>
        </w:rPr>
        <w:t xml:space="preserve"> please contact me at </w:t>
      </w:r>
      <w:hyperlink r:id="rId44" w:history="1">
        <w:r w:rsidRPr="00946C2F">
          <w:rPr>
            <w:rStyle w:val="Hyperlink"/>
            <w:rFonts w:eastAsia="Times New Roman" w:cstheme="minorHAnsi"/>
            <w:sz w:val="24"/>
            <w:szCs w:val="24"/>
          </w:rPr>
          <w:t>kmauro@pa.gov</w:t>
        </w:r>
      </w:hyperlink>
      <w:r w:rsidRPr="00946C2F">
        <w:rPr>
          <w:rFonts w:eastAsia="Times New Roman" w:cstheme="minorHAnsi"/>
          <w:color w:val="545454"/>
          <w:sz w:val="24"/>
          <w:szCs w:val="24"/>
        </w:rPr>
        <w:t xml:space="preserve">. </w:t>
      </w:r>
    </w:p>
    <w:p w14:paraId="02EEB896" w14:textId="77777777" w:rsidR="00F223A6" w:rsidRDefault="00F223A6" w:rsidP="00143D37">
      <w:pPr>
        <w:shd w:val="clear" w:color="auto" w:fill="FFFFFF"/>
        <w:spacing w:after="0" w:line="240" w:lineRule="auto"/>
        <w:rPr>
          <w:rFonts w:eastAsia="Times New Roman" w:cstheme="minorHAnsi"/>
          <w:color w:val="545454"/>
          <w:sz w:val="24"/>
          <w:szCs w:val="24"/>
        </w:rPr>
      </w:pPr>
    </w:p>
    <w:p w14:paraId="47AE7A97" w14:textId="3745E1BA" w:rsidR="00365292" w:rsidRPr="00D82AEE" w:rsidRDefault="00A741C5" w:rsidP="0010678B">
      <w:pPr>
        <w:shd w:val="clear" w:color="auto" w:fill="FFFFFF"/>
        <w:spacing w:after="0" w:line="240" w:lineRule="auto"/>
        <w:rPr>
          <w:rFonts w:eastAsia="Times New Roman" w:cstheme="minorHAnsi"/>
          <w:color w:val="000000" w:themeColor="text1"/>
          <w:sz w:val="24"/>
          <w:szCs w:val="24"/>
        </w:rPr>
      </w:pPr>
      <w:r w:rsidRPr="00D82AEE">
        <w:rPr>
          <w:rFonts w:eastAsia="Times New Roman" w:cstheme="minorHAnsi"/>
          <w:color w:val="000000" w:themeColor="text1"/>
          <w:sz w:val="24"/>
          <w:szCs w:val="24"/>
        </w:rPr>
        <w:t>Kevin Mauro, Mathematics Curriculum Advisor</w:t>
      </w:r>
    </w:p>
    <w:sectPr w:rsidR="00365292" w:rsidRPr="00D82AEE" w:rsidSect="00297AF2">
      <w:footerReference w:type="even" r:id="rId45"/>
      <w:footerReference w:type="default" r:id="rId46"/>
      <w:pgSz w:w="12240" w:h="15840"/>
      <w:pgMar w:top="1260" w:right="1440" w:bottom="1260" w:left="1440" w:header="720" w:footer="720" w:gutter="0"/>
      <w:pgBorders w:offsetFrom="page">
        <w:top w:val="single" w:sz="4" w:space="24" w:color="1F4E79" w:themeColor="accent1" w:themeShade="80"/>
        <w:left w:val="single" w:sz="4" w:space="24" w:color="1F4E79" w:themeColor="accent1" w:themeShade="80"/>
        <w:bottom w:val="single" w:sz="4" w:space="24" w:color="1F4E79" w:themeColor="accent1" w:themeShade="80"/>
        <w:right w:val="single" w:sz="4" w:space="24" w:color="1F4E79" w:themeColor="accent1"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48B2E" w14:textId="77777777" w:rsidR="00B77068" w:rsidRDefault="00B77068" w:rsidP="00C6785E">
      <w:pPr>
        <w:spacing w:after="0" w:line="240" w:lineRule="auto"/>
      </w:pPr>
      <w:r>
        <w:separator/>
      </w:r>
    </w:p>
  </w:endnote>
  <w:endnote w:type="continuationSeparator" w:id="0">
    <w:p w14:paraId="4269D34D" w14:textId="77777777" w:rsidR="00B77068" w:rsidRDefault="00B77068" w:rsidP="00C67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5678030"/>
      <w:docPartObj>
        <w:docPartGallery w:val="Page Numbers (Bottom of Page)"/>
        <w:docPartUnique/>
      </w:docPartObj>
    </w:sdtPr>
    <w:sdtEndPr>
      <w:rPr>
        <w:rStyle w:val="PageNumber"/>
      </w:rPr>
    </w:sdtEndPr>
    <w:sdtContent>
      <w:p w14:paraId="222CD7F4" w14:textId="294EA1E9" w:rsidR="00C6785E" w:rsidRDefault="00C6785E" w:rsidP="001F49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5D5905" w14:textId="77777777" w:rsidR="00C6785E" w:rsidRDefault="00C6785E" w:rsidP="00C678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8238141"/>
      <w:docPartObj>
        <w:docPartGallery w:val="Page Numbers (Bottom of Page)"/>
        <w:docPartUnique/>
      </w:docPartObj>
    </w:sdtPr>
    <w:sdtEndPr>
      <w:rPr>
        <w:rStyle w:val="PageNumber"/>
      </w:rPr>
    </w:sdtEndPr>
    <w:sdtContent>
      <w:p w14:paraId="74E2EBE1" w14:textId="3F9FCC4B" w:rsidR="00C6785E" w:rsidRDefault="00C6785E" w:rsidP="001F49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DD4D14" w14:textId="77777777" w:rsidR="00C6785E" w:rsidRDefault="00C6785E" w:rsidP="00C678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3644C" w14:textId="77777777" w:rsidR="00B77068" w:rsidRDefault="00B77068" w:rsidP="00C6785E">
      <w:pPr>
        <w:spacing w:after="0" w:line="240" w:lineRule="auto"/>
      </w:pPr>
      <w:r>
        <w:separator/>
      </w:r>
    </w:p>
  </w:footnote>
  <w:footnote w:type="continuationSeparator" w:id="0">
    <w:p w14:paraId="6D84CBEC" w14:textId="77777777" w:rsidR="00B77068" w:rsidRDefault="00B77068" w:rsidP="00C678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F638A"/>
    <w:multiLevelType w:val="multilevel"/>
    <w:tmpl w:val="D53AB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DA0395"/>
    <w:multiLevelType w:val="multilevel"/>
    <w:tmpl w:val="2B8E4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72718F"/>
    <w:multiLevelType w:val="multilevel"/>
    <w:tmpl w:val="80F847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9F5AFF"/>
    <w:multiLevelType w:val="hybridMultilevel"/>
    <w:tmpl w:val="59A0C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09317F"/>
    <w:multiLevelType w:val="hybridMultilevel"/>
    <w:tmpl w:val="7B74A0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3A29DF"/>
    <w:multiLevelType w:val="multilevel"/>
    <w:tmpl w:val="37E25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E64CDE"/>
    <w:multiLevelType w:val="multilevel"/>
    <w:tmpl w:val="454CE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500B71"/>
    <w:multiLevelType w:val="multilevel"/>
    <w:tmpl w:val="3146B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E614544"/>
    <w:multiLevelType w:val="multilevel"/>
    <w:tmpl w:val="261EC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2323858"/>
    <w:multiLevelType w:val="multilevel"/>
    <w:tmpl w:val="6EC63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9"/>
  </w:num>
  <w:num w:numId="4">
    <w:abstractNumId w:val="6"/>
  </w:num>
  <w:num w:numId="5">
    <w:abstractNumId w:val="1"/>
  </w:num>
  <w:num w:numId="6">
    <w:abstractNumId w:val="4"/>
  </w:num>
  <w:num w:numId="7">
    <w:abstractNumId w:val="2"/>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292"/>
    <w:rsid w:val="0000267D"/>
    <w:rsid w:val="00002711"/>
    <w:rsid w:val="000232B9"/>
    <w:rsid w:val="000358B7"/>
    <w:rsid w:val="0004776A"/>
    <w:rsid w:val="0005436F"/>
    <w:rsid w:val="000606B3"/>
    <w:rsid w:val="00072255"/>
    <w:rsid w:val="00073868"/>
    <w:rsid w:val="0007691D"/>
    <w:rsid w:val="00090991"/>
    <w:rsid w:val="000A1C55"/>
    <w:rsid w:val="000B5B6E"/>
    <w:rsid w:val="000C0F05"/>
    <w:rsid w:val="000C2037"/>
    <w:rsid w:val="000D597F"/>
    <w:rsid w:val="001022E0"/>
    <w:rsid w:val="0010678B"/>
    <w:rsid w:val="00111DF5"/>
    <w:rsid w:val="00143D37"/>
    <w:rsid w:val="001513B5"/>
    <w:rsid w:val="00152871"/>
    <w:rsid w:val="00157465"/>
    <w:rsid w:val="0016694F"/>
    <w:rsid w:val="00183EE4"/>
    <w:rsid w:val="001911CF"/>
    <w:rsid w:val="001B4262"/>
    <w:rsid w:val="001B56C4"/>
    <w:rsid w:val="001B6C2B"/>
    <w:rsid w:val="001C7429"/>
    <w:rsid w:val="001D48B0"/>
    <w:rsid w:val="001D6B8C"/>
    <w:rsid w:val="001F2B38"/>
    <w:rsid w:val="001F448E"/>
    <w:rsid w:val="00203913"/>
    <w:rsid w:val="002060CD"/>
    <w:rsid w:val="002177A0"/>
    <w:rsid w:val="002219A3"/>
    <w:rsid w:val="00232961"/>
    <w:rsid w:val="00233955"/>
    <w:rsid w:val="002453CA"/>
    <w:rsid w:val="00272543"/>
    <w:rsid w:val="00280E4E"/>
    <w:rsid w:val="00293412"/>
    <w:rsid w:val="00295E4A"/>
    <w:rsid w:val="00297AF2"/>
    <w:rsid w:val="002B53B2"/>
    <w:rsid w:val="002B5CD1"/>
    <w:rsid w:val="002F0F75"/>
    <w:rsid w:val="00304063"/>
    <w:rsid w:val="00316A98"/>
    <w:rsid w:val="003208A7"/>
    <w:rsid w:val="00325C74"/>
    <w:rsid w:val="00334E3A"/>
    <w:rsid w:val="0034183F"/>
    <w:rsid w:val="003444DC"/>
    <w:rsid w:val="00365292"/>
    <w:rsid w:val="003943D8"/>
    <w:rsid w:val="003A1844"/>
    <w:rsid w:val="003A61F6"/>
    <w:rsid w:val="003C76BE"/>
    <w:rsid w:val="003D3C0D"/>
    <w:rsid w:val="004006A3"/>
    <w:rsid w:val="0040763A"/>
    <w:rsid w:val="00417738"/>
    <w:rsid w:val="00446F76"/>
    <w:rsid w:val="00447E9D"/>
    <w:rsid w:val="00456AEA"/>
    <w:rsid w:val="0047133E"/>
    <w:rsid w:val="00481028"/>
    <w:rsid w:val="0048672E"/>
    <w:rsid w:val="004876F1"/>
    <w:rsid w:val="00492427"/>
    <w:rsid w:val="004B258A"/>
    <w:rsid w:val="004B3752"/>
    <w:rsid w:val="004C1094"/>
    <w:rsid w:val="004C5149"/>
    <w:rsid w:val="004C58E7"/>
    <w:rsid w:val="004D3BEF"/>
    <w:rsid w:val="004D51EF"/>
    <w:rsid w:val="004E1AD4"/>
    <w:rsid w:val="004E305A"/>
    <w:rsid w:val="004E5D5F"/>
    <w:rsid w:val="00514697"/>
    <w:rsid w:val="00523E92"/>
    <w:rsid w:val="00532407"/>
    <w:rsid w:val="005353CA"/>
    <w:rsid w:val="00546545"/>
    <w:rsid w:val="00550A24"/>
    <w:rsid w:val="00554A7D"/>
    <w:rsid w:val="00563DFC"/>
    <w:rsid w:val="00571B1E"/>
    <w:rsid w:val="00592D06"/>
    <w:rsid w:val="00596431"/>
    <w:rsid w:val="005A238F"/>
    <w:rsid w:val="005C40DC"/>
    <w:rsid w:val="005F2284"/>
    <w:rsid w:val="005F2B43"/>
    <w:rsid w:val="0062160C"/>
    <w:rsid w:val="0063726F"/>
    <w:rsid w:val="00644CDA"/>
    <w:rsid w:val="00646D42"/>
    <w:rsid w:val="006653BA"/>
    <w:rsid w:val="006655E8"/>
    <w:rsid w:val="00671846"/>
    <w:rsid w:val="006C2445"/>
    <w:rsid w:val="006D7450"/>
    <w:rsid w:val="006F0007"/>
    <w:rsid w:val="006F4C8D"/>
    <w:rsid w:val="007021E2"/>
    <w:rsid w:val="0070253F"/>
    <w:rsid w:val="0071063E"/>
    <w:rsid w:val="00714B1F"/>
    <w:rsid w:val="00741F17"/>
    <w:rsid w:val="00763129"/>
    <w:rsid w:val="00772990"/>
    <w:rsid w:val="00773BA8"/>
    <w:rsid w:val="00782692"/>
    <w:rsid w:val="00784314"/>
    <w:rsid w:val="007A0FF2"/>
    <w:rsid w:val="007B282E"/>
    <w:rsid w:val="007C0ADB"/>
    <w:rsid w:val="007C1BFE"/>
    <w:rsid w:val="007C5500"/>
    <w:rsid w:val="007C71A4"/>
    <w:rsid w:val="007F3953"/>
    <w:rsid w:val="0080110E"/>
    <w:rsid w:val="0082499D"/>
    <w:rsid w:val="008335BC"/>
    <w:rsid w:val="00847462"/>
    <w:rsid w:val="00847520"/>
    <w:rsid w:val="008704C9"/>
    <w:rsid w:val="008A2870"/>
    <w:rsid w:val="008A4F86"/>
    <w:rsid w:val="008A566D"/>
    <w:rsid w:val="008B2B4A"/>
    <w:rsid w:val="008D5E2E"/>
    <w:rsid w:val="008F7282"/>
    <w:rsid w:val="00901DB8"/>
    <w:rsid w:val="009043D8"/>
    <w:rsid w:val="00921F8F"/>
    <w:rsid w:val="00932473"/>
    <w:rsid w:val="00946C2F"/>
    <w:rsid w:val="0096726B"/>
    <w:rsid w:val="00980DE7"/>
    <w:rsid w:val="0098514B"/>
    <w:rsid w:val="009A24A0"/>
    <w:rsid w:val="009A4F5A"/>
    <w:rsid w:val="009B475C"/>
    <w:rsid w:val="009D0355"/>
    <w:rsid w:val="00A07A45"/>
    <w:rsid w:val="00A21C66"/>
    <w:rsid w:val="00A23384"/>
    <w:rsid w:val="00A2608A"/>
    <w:rsid w:val="00A26BAB"/>
    <w:rsid w:val="00A71821"/>
    <w:rsid w:val="00A741C5"/>
    <w:rsid w:val="00A77868"/>
    <w:rsid w:val="00A85C10"/>
    <w:rsid w:val="00A91E9E"/>
    <w:rsid w:val="00A9457B"/>
    <w:rsid w:val="00AA6598"/>
    <w:rsid w:val="00AE64EA"/>
    <w:rsid w:val="00B05260"/>
    <w:rsid w:val="00B16751"/>
    <w:rsid w:val="00B23719"/>
    <w:rsid w:val="00B43800"/>
    <w:rsid w:val="00B50E74"/>
    <w:rsid w:val="00B53877"/>
    <w:rsid w:val="00B62AC7"/>
    <w:rsid w:val="00B77068"/>
    <w:rsid w:val="00B84F82"/>
    <w:rsid w:val="00B93CD4"/>
    <w:rsid w:val="00BB2F16"/>
    <w:rsid w:val="00BC1696"/>
    <w:rsid w:val="00BC285C"/>
    <w:rsid w:val="00BF787F"/>
    <w:rsid w:val="00C02869"/>
    <w:rsid w:val="00C03104"/>
    <w:rsid w:val="00C07923"/>
    <w:rsid w:val="00C13C17"/>
    <w:rsid w:val="00C212F0"/>
    <w:rsid w:val="00C27964"/>
    <w:rsid w:val="00C66E3C"/>
    <w:rsid w:val="00C6785E"/>
    <w:rsid w:val="00C71E48"/>
    <w:rsid w:val="00C72457"/>
    <w:rsid w:val="00C728E3"/>
    <w:rsid w:val="00C7669E"/>
    <w:rsid w:val="00C77638"/>
    <w:rsid w:val="00C84A41"/>
    <w:rsid w:val="00CA5B3A"/>
    <w:rsid w:val="00CD44B2"/>
    <w:rsid w:val="00CE5A09"/>
    <w:rsid w:val="00CE7B8A"/>
    <w:rsid w:val="00D3599B"/>
    <w:rsid w:val="00D82AEE"/>
    <w:rsid w:val="00DC0E42"/>
    <w:rsid w:val="00DC1BB5"/>
    <w:rsid w:val="00DD7F23"/>
    <w:rsid w:val="00E01D19"/>
    <w:rsid w:val="00E143AF"/>
    <w:rsid w:val="00E15ED1"/>
    <w:rsid w:val="00E93B5D"/>
    <w:rsid w:val="00E97CA9"/>
    <w:rsid w:val="00EB225D"/>
    <w:rsid w:val="00EC048F"/>
    <w:rsid w:val="00EE0C34"/>
    <w:rsid w:val="00EF2951"/>
    <w:rsid w:val="00EF2B76"/>
    <w:rsid w:val="00F15DDC"/>
    <w:rsid w:val="00F17689"/>
    <w:rsid w:val="00F223A6"/>
    <w:rsid w:val="00F305E1"/>
    <w:rsid w:val="00F42594"/>
    <w:rsid w:val="00F71704"/>
    <w:rsid w:val="00FA0499"/>
    <w:rsid w:val="00FA4613"/>
    <w:rsid w:val="00FB0EF6"/>
    <w:rsid w:val="00FB19B6"/>
    <w:rsid w:val="00FD5C89"/>
    <w:rsid w:val="00FF1EED"/>
    <w:rsid w:val="00FF3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46CC1"/>
  <w15:chartTrackingRefBased/>
  <w15:docId w15:val="{71B29E1A-0692-424B-8393-0E8F80E5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EE4"/>
  </w:style>
  <w:style w:type="paragraph" w:styleId="Heading1">
    <w:name w:val="heading 1"/>
    <w:basedOn w:val="Normal"/>
    <w:next w:val="Normal"/>
    <w:link w:val="Heading1Char"/>
    <w:uiPriority w:val="9"/>
    <w:qFormat/>
    <w:rsid w:val="00FA04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B22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B22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7691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292"/>
    <w:rPr>
      <w:color w:val="0563C1" w:themeColor="hyperlink"/>
      <w:u w:val="single"/>
    </w:rPr>
  </w:style>
  <w:style w:type="paragraph" w:customStyle="1" w:styleId="Default">
    <w:name w:val="Default"/>
    <w:rsid w:val="00365292"/>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9A4F5A"/>
    <w:rPr>
      <w:color w:val="808080"/>
      <w:shd w:val="clear" w:color="auto" w:fill="E6E6E6"/>
    </w:rPr>
  </w:style>
  <w:style w:type="character" w:styleId="FollowedHyperlink">
    <w:name w:val="FollowedHyperlink"/>
    <w:basedOn w:val="DefaultParagraphFont"/>
    <w:uiPriority w:val="99"/>
    <w:semiHidden/>
    <w:unhideWhenUsed/>
    <w:rsid w:val="00A23384"/>
    <w:rPr>
      <w:color w:val="954F72" w:themeColor="followedHyperlink"/>
      <w:u w:val="single"/>
    </w:rPr>
  </w:style>
  <w:style w:type="character" w:customStyle="1" w:styleId="Heading1Char">
    <w:name w:val="Heading 1 Char"/>
    <w:basedOn w:val="DefaultParagraphFont"/>
    <w:link w:val="Heading1"/>
    <w:uiPriority w:val="9"/>
    <w:rsid w:val="00FA0499"/>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FA0499"/>
    <w:pPr>
      <w:spacing w:after="0" w:line="240" w:lineRule="auto"/>
    </w:pPr>
  </w:style>
  <w:style w:type="paragraph" w:styleId="Footer">
    <w:name w:val="footer"/>
    <w:basedOn w:val="Normal"/>
    <w:link w:val="FooterChar"/>
    <w:uiPriority w:val="99"/>
    <w:unhideWhenUsed/>
    <w:rsid w:val="00C678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85E"/>
  </w:style>
  <w:style w:type="character" w:styleId="PageNumber">
    <w:name w:val="page number"/>
    <w:basedOn w:val="DefaultParagraphFont"/>
    <w:uiPriority w:val="99"/>
    <w:semiHidden/>
    <w:unhideWhenUsed/>
    <w:rsid w:val="00C6785E"/>
  </w:style>
  <w:style w:type="character" w:customStyle="1" w:styleId="Heading2Char">
    <w:name w:val="Heading 2 Char"/>
    <w:basedOn w:val="DefaultParagraphFont"/>
    <w:link w:val="Heading2"/>
    <w:uiPriority w:val="9"/>
    <w:semiHidden/>
    <w:rsid w:val="00EB225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B225D"/>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784314"/>
    <w:rPr>
      <w:b/>
      <w:bCs/>
    </w:rPr>
  </w:style>
  <w:style w:type="paragraph" w:styleId="ListParagraph">
    <w:name w:val="List Paragraph"/>
    <w:basedOn w:val="Normal"/>
    <w:uiPriority w:val="34"/>
    <w:qFormat/>
    <w:rsid w:val="00B16751"/>
    <w:pPr>
      <w:ind w:left="720"/>
      <w:contextualSpacing/>
    </w:pPr>
  </w:style>
  <w:style w:type="paragraph" w:styleId="NormalWeb">
    <w:name w:val="Normal (Web)"/>
    <w:basedOn w:val="Normal"/>
    <w:uiPriority w:val="99"/>
    <w:semiHidden/>
    <w:unhideWhenUsed/>
    <w:rsid w:val="001528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07691D"/>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32624">
      <w:bodyDiv w:val="1"/>
      <w:marLeft w:val="0"/>
      <w:marRight w:val="0"/>
      <w:marTop w:val="0"/>
      <w:marBottom w:val="0"/>
      <w:divBdr>
        <w:top w:val="none" w:sz="0" w:space="0" w:color="auto"/>
        <w:left w:val="none" w:sz="0" w:space="0" w:color="auto"/>
        <w:bottom w:val="none" w:sz="0" w:space="0" w:color="auto"/>
        <w:right w:val="none" w:sz="0" w:space="0" w:color="auto"/>
      </w:divBdr>
    </w:div>
    <w:div w:id="150875103">
      <w:bodyDiv w:val="1"/>
      <w:marLeft w:val="0"/>
      <w:marRight w:val="0"/>
      <w:marTop w:val="0"/>
      <w:marBottom w:val="0"/>
      <w:divBdr>
        <w:top w:val="none" w:sz="0" w:space="0" w:color="auto"/>
        <w:left w:val="none" w:sz="0" w:space="0" w:color="auto"/>
        <w:bottom w:val="none" w:sz="0" w:space="0" w:color="auto"/>
        <w:right w:val="none" w:sz="0" w:space="0" w:color="auto"/>
      </w:divBdr>
    </w:div>
    <w:div w:id="178668473">
      <w:bodyDiv w:val="1"/>
      <w:marLeft w:val="0"/>
      <w:marRight w:val="0"/>
      <w:marTop w:val="0"/>
      <w:marBottom w:val="0"/>
      <w:divBdr>
        <w:top w:val="none" w:sz="0" w:space="0" w:color="auto"/>
        <w:left w:val="none" w:sz="0" w:space="0" w:color="auto"/>
        <w:bottom w:val="none" w:sz="0" w:space="0" w:color="auto"/>
        <w:right w:val="none" w:sz="0" w:space="0" w:color="auto"/>
      </w:divBdr>
      <w:divsChild>
        <w:div w:id="416750908">
          <w:marLeft w:val="0"/>
          <w:marRight w:val="0"/>
          <w:marTop w:val="0"/>
          <w:marBottom w:val="0"/>
          <w:divBdr>
            <w:top w:val="none" w:sz="0" w:space="0" w:color="auto"/>
            <w:left w:val="none" w:sz="0" w:space="0" w:color="auto"/>
            <w:bottom w:val="none" w:sz="0" w:space="0" w:color="auto"/>
            <w:right w:val="none" w:sz="0" w:space="0" w:color="auto"/>
          </w:divBdr>
        </w:div>
      </w:divsChild>
    </w:div>
    <w:div w:id="212815802">
      <w:bodyDiv w:val="1"/>
      <w:marLeft w:val="0"/>
      <w:marRight w:val="0"/>
      <w:marTop w:val="0"/>
      <w:marBottom w:val="0"/>
      <w:divBdr>
        <w:top w:val="none" w:sz="0" w:space="0" w:color="auto"/>
        <w:left w:val="none" w:sz="0" w:space="0" w:color="auto"/>
        <w:bottom w:val="none" w:sz="0" w:space="0" w:color="auto"/>
        <w:right w:val="none" w:sz="0" w:space="0" w:color="auto"/>
      </w:divBdr>
    </w:div>
    <w:div w:id="214587666">
      <w:bodyDiv w:val="1"/>
      <w:marLeft w:val="0"/>
      <w:marRight w:val="0"/>
      <w:marTop w:val="0"/>
      <w:marBottom w:val="0"/>
      <w:divBdr>
        <w:top w:val="none" w:sz="0" w:space="0" w:color="auto"/>
        <w:left w:val="none" w:sz="0" w:space="0" w:color="auto"/>
        <w:bottom w:val="none" w:sz="0" w:space="0" w:color="auto"/>
        <w:right w:val="none" w:sz="0" w:space="0" w:color="auto"/>
      </w:divBdr>
    </w:div>
    <w:div w:id="216471968">
      <w:bodyDiv w:val="1"/>
      <w:marLeft w:val="0"/>
      <w:marRight w:val="0"/>
      <w:marTop w:val="0"/>
      <w:marBottom w:val="0"/>
      <w:divBdr>
        <w:top w:val="none" w:sz="0" w:space="0" w:color="auto"/>
        <w:left w:val="none" w:sz="0" w:space="0" w:color="auto"/>
        <w:bottom w:val="none" w:sz="0" w:space="0" w:color="auto"/>
        <w:right w:val="none" w:sz="0" w:space="0" w:color="auto"/>
      </w:divBdr>
    </w:div>
    <w:div w:id="227813354">
      <w:bodyDiv w:val="1"/>
      <w:marLeft w:val="0"/>
      <w:marRight w:val="0"/>
      <w:marTop w:val="0"/>
      <w:marBottom w:val="0"/>
      <w:divBdr>
        <w:top w:val="none" w:sz="0" w:space="0" w:color="auto"/>
        <w:left w:val="none" w:sz="0" w:space="0" w:color="auto"/>
        <w:bottom w:val="none" w:sz="0" w:space="0" w:color="auto"/>
        <w:right w:val="none" w:sz="0" w:space="0" w:color="auto"/>
      </w:divBdr>
    </w:div>
    <w:div w:id="245581280">
      <w:bodyDiv w:val="1"/>
      <w:marLeft w:val="0"/>
      <w:marRight w:val="0"/>
      <w:marTop w:val="0"/>
      <w:marBottom w:val="0"/>
      <w:divBdr>
        <w:top w:val="none" w:sz="0" w:space="0" w:color="auto"/>
        <w:left w:val="none" w:sz="0" w:space="0" w:color="auto"/>
        <w:bottom w:val="none" w:sz="0" w:space="0" w:color="auto"/>
        <w:right w:val="none" w:sz="0" w:space="0" w:color="auto"/>
      </w:divBdr>
    </w:div>
    <w:div w:id="258834070">
      <w:bodyDiv w:val="1"/>
      <w:marLeft w:val="0"/>
      <w:marRight w:val="0"/>
      <w:marTop w:val="0"/>
      <w:marBottom w:val="0"/>
      <w:divBdr>
        <w:top w:val="none" w:sz="0" w:space="0" w:color="auto"/>
        <w:left w:val="none" w:sz="0" w:space="0" w:color="auto"/>
        <w:bottom w:val="none" w:sz="0" w:space="0" w:color="auto"/>
        <w:right w:val="none" w:sz="0" w:space="0" w:color="auto"/>
      </w:divBdr>
      <w:divsChild>
        <w:div w:id="937443166">
          <w:marLeft w:val="0"/>
          <w:marRight w:val="0"/>
          <w:marTop w:val="0"/>
          <w:marBottom w:val="270"/>
          <w:divBdr>
            <w:top w:val="none" w:sz="0" w:space="0" w:color="auto"/>
            <w:left w:val="none" w:sz="0" w:space="0" w:color="auto"/>
            <w:bottom w:val="none" w:sz="0" w:space="0" w:color="auto"/>
            <w:right w:val="none" w:sz="0" w:space="0" w:color="auto"/>
          </w:divBdr>
        </w:div>
      </w:divsChild>
    </w:div>
    <w:div w:id="260184890">
      <w:bodyDiv w:val="1"/>
      <w:marLeft w:val="0"/>
      <w:marRight w:val="0"/>
      <w:marTop w:val="0"/>
      <w:marBottom w:val="0"/>
      <w:divBdr>
        <w:top w:val="none" w:sz="0" w:space="0" w:color="auto"/>
        <w:left w:val="none" w:sz="0" w:space="0" w:color="auto"/>
        <w:bottom w:val="none" w:sz="0" w:space="0" w:color="auto"/>
        <w:right w:val="none" w:sz="0" w:space="0" w:color="auto"/>
      </w:divBdr>
    </w:div>
    <w:div w:id="291519140">
      <w:bodyDiv w:val="1"/>
      <w:marLeft w:val="0"/>
      <w:marRight w:val="0"/>
      <w:marTop w:val="0"/>
      <w:marBottom w:val="0"/>
      <w:divBdr>
        <w:top w:val="none" w:sz="0" w:space="0" w:color="auto"/>
        <w:left w:val="none" w:sz="0" w:space="0" w:color="auto"/>
        <w:bottom w:val="none" w:sz="0" w:space="0" w:color="auto"/>
        <w:right w:val="none" w:sz="0" w:space="0" w:color="auto"/>
      </w:divBdr>
    </w:div>
    <w:div w:id="292836777">
      <w:bodyDiv w:val="1"/>
      <w:marLeft w:val="0"/>
      <w:marRight w:val="0"/>
      <w:marTop w:val="0"/>
      <w:marBottom w:val="0"/>
      <w:divBdr>
        <w:top w:val="none" w:sz="0" w:space="0" w:color="auto"/>
        <w:left w:val="none" w:sz="0" w:space="0" w:color="auto"/>
        <w:bottom w:val="none" w:sz="0" w:space="0" w:color="auto"/>
        <w:right w:val="none" w:sz="0" w:space="0" w:color="auto"/>
      </w:divBdr>
    </w:div>
    <w:div w:id="341397592">
      <w:bodyDiv w:val="1"/>
      <w:marLeft w:val="0"/>
      <w:marRight w:val="0"/>
      <w:marTop w:val="0"/>
      <w:marBottom w:val="0"/>
      <w:divBdr>
        <w:top w:val="none" w:sz="0" w:space="0" w:color="auto"/>
        <w:left w:val="none" w:sz="0" w:space="0" w:color="auto"/>
        <w:bottom w:val="none" w:sz="0" w:space="0" w:color="auto"/>
        <w:right w:val="none" w:sz="0" w:space="0" w:color="auto"/>
      </w:divBdr>
      <w:divsChild>
        <w:div w:id="347676997">
          <w:marLeft w:val="0"/>
          <w:marRight w:val="0"/>
          <w:marTop w:val="0"/>
          <w:marBottom w:val="0"/>
          <w:divBdr>
            <w:top w:val="none" w:sz="0" w:space="0" w:color="auto"/>
            <w:left w:val="none" w:sz="0" w:space="0" w:color="auto"/>
            <w:bottom w:val="none" w:sz="0" w:space="0" w:color="auto"/>
            <w:right w:val="none" w:sz="0" w:space="0" w:color="auto"/>
          </w:divBdr>
          <w:divsChild>
            <w:div w:id="79194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042944">
      <w:bodyDiv w:val="1"/>
      <w:marLeft w:val="0"/>
      <w:marRight w:val="0"/>
      <w:marTop w:val="0"/>
      <w:marBottom w:val="0"/>
      <w:divBdr>
        <w:top w:val="none" w:sz="0" w:space="0" w:color="auto"/>
        <w:left w:val="none" w:sz="0" w:space="0" w:color="auto"/>
        <w:bottom w:val="none" w:sz="0" w:space="0" w:color="auto"/>
        <w:right w:val="none" w:sz="0" w:space="0" w:color="auto"/>
      </w:divBdr>
    </w:div>
    <w:div w:id="494420714">
      <w:bodyDiv w:val="1"/>
      <w:marLeft w:val="0"/>
      <w:marRight w:val="0"/>
      <w:marTop w:val="0"/>
      <w:marBottom w:val="0"/>
      <w:divBdr>
        <w:top w:val="none" w:sz="0" w:space="0" w:color="auto"/>
        <w:left w:val="none" w:sz="0" w:space="0" w:color="auto"/>
        <w:bottom w:val="none" w:sz="0" w:space="0" w:color="auto"/>
        <w:right w:val="none" w:sz="0" w:space="0" w:color="auto"/>
      </w:divBdr>
    </w:div>
    <w:div w:id="580413296">
      <w:bodyDiv w:val="1"/>
      <w:marLeft w:val="0"/>
      <w:marRight w:val="0"/>
      <w:marTop w:val="0"/>
      <w:marBottom w:val="0"/>
      <w:divBdr>
        <w:top w:val="none" w:sz="0" w:space="0" w:color="auto"/>
        <w:left w:val="none" w:sz="0" w:space="0" w:color="auto"/>
        <w:bottom w:val="none" w:sz="0" w:space="0" w:color="auto"/>
        <w:right w:val="none" w:sz="0" w:space="0" w:color="auto"/>
      </w:divBdr>
    </w:div>
    <w:div w:id="598760130">
      <w:bodyDiv w:val="1"/>
      <w:marLeft w:val="0"/>
      <w:marRight w:val="0"/>
      <w:marTop w:val="0"/>
      <w:marBottom w:val="0"/>
      <w:divBdr>
        <w:top w:val="none" w:sz="0" w:space="0" w:color="auto"/>
        <w:left w:val="none" w:sz="0" w:space="0" w:color="auto"/>
        <w:bottom w:val="none" w:sz="0" w:space="0" w:color="auto"/>
        <w:right w:val="none" w:sz="0" w:space="0" w:color="auto"/>
      </w:divBdr>
    </w:div>
    <w:div w:id="625936076">
      <w:bodyDiv w:val="1"/>
      <w:marLeft w:val="0"/>
      <w:marRight w:val="0"/>
      <w:marTop w:val="0"/>
      <w:marBottom w:val="0"/>
      <w:divBdr>
        <w:top w:val="none" w:sz="0" w:space="0" w:color="auto"/>
        <w:left w:val="none" w:sz="0" w:space="0" w:color="auto"/>
        <w:bottom w:val="none" w:sz="0" w:space="0" w:color="auto"/>
        <w:right w:val="none" w:sz="0" w:space="0" w:color="auto"/>
      </w:divBdr>
    </w:div>
    <w:div w:id="642196419">
      <w:bodyDiv w:val="1"/>
      <w:marLeft w:val="0"/>
      <w:marRight w:val="0"/>
      <w:marTop w:val="0"/>
      <w:marBottom w:val="0"/>
      <w:divBdr>
        <w:top w:val="none" w:sz="0" w:space="0" w:color="auto"/>
        <w:left w:val="none" w:sz="0" w:space="0" w:color="auto"/>
        <w:bottom w:val="none" w:sz="0" w:space="0" w:color="auto"/>
        <w:right w:val="none" w:sz="0" w:space="0" w:color="auto"/>
      </w:divBdr>
    </w:div>
    <w:div w:id="644360457">
      <w:bodyDiv w:val="1"/>
      <w:marLeft w:val="0"/>
      <w:marRight w:val="0"/>
      <w:marTop w:val="0"/>
      <w:marBottom w:val="0"/>
      <w:divBdr>
        <w:top w:val="none" w:sz="0" w:space="0" w:color="auto"/>
        <w:left w:val="none" w:sz="0" w:space="0" w:color="auto"/>
        <w:bottom w:val="none" w:sz="0" w:space="0" w:color="auto"/>
        <w:right w:val="none" w:sz="0" w:space="0" w:color="auto"/>
      </w:divBdr>
      <w:divsChild>
        <w:div w:id="1593128738">
          <w:marLeft w:val="0"/>
          <w:marRight w:val="0"/>
          <w:marTop w:val="0"/>
          <w:marBottom w:val="0"/>
          <w:divBdr>
            <w:top w:val="none" w:sz="0" w:space="0" w:color="auto"/>
            <w:left w:val="none" w:sz="0" w:space="0" w:color="auto"/>
            <w:bottom w:val="none" w:sz="0" w:space="0" w:color="auto"/>
            <w:right w:val="none" w:sz="0" w:space="0" w:color="auto"/>
          </w:divBdr>
        </w:div>
      </w:divsChild>
    </w:div>
    <w:div w:id="686441395">
      <w:bodyDiv w:val="1"/>
      <w:marLeft w:val="0"/>
      <w:marRight w:val="0"/>
      <w:marTop w:val="0"/>
      <w:marBottom w:val="0"/>
      <w:divBdr>
        <w:top w:val="none" w:sz="0" w:space="0" w:color="auto"/>
        <w:left w:val="none" w:sz="0" w:space="0" w:color="auto"/>
        <w:bottom w:val="none" w:sz="0" w:space="0" w:color="auto"/>
        <w:right w:val="none" w:sz="0" w:space="0" w:color="auto"/>
      </w:divBdr>
    </w:div>
    <w:div w:id="749040057">
      <w:bodyDiv w:val="1"/>
      <w:marLeft w:val="0"/>
      <w:marRight w:val="0"/>
      <w:marTop w:val="0"/>
      <w:marBottom w:val="0"/>
      <w:divBdr>
        <w:top w:val="none" w:sz="0" w:space="0" w:color="auto"/>
        <w:left w:val="none" w:sz="0" w:space="0" w:color="auto"/>
        <w:bottom w:val="none" w:sz="0" w:space="0" w:color="auto"/>
        <w:right w:val="none" w:sz="0" w:space="0" w:color="auto"/>
      </w:divBdr>
    </w:div>
    <w:div w:id="807942938">
      <w:bodyDiv w:val="1"/>
      <w:marLeft w:val="0"/>
      <w:marRight w:val="0"/>
      <w:marTop w:val="0"/>
      <w:marBottom w:val="0"/>
      <w:divBdr>
        <w:top w:val="none" w:sz="0" w:space="0" w:color="auto"/>
        <w:left w:val="none" w:sz="0" w:space="0" w:color="auto"/>
        <w:bottom w:val="none" w:sz="0" w:space="0" w:color="auto"/>
        <w:right w:val="none" w:sz="0" w:space="0" w:color="auto"/>
      </w:divBdr>
    </w:div>
    <w:div w:id="840773697">
      <w:bodyDiv w:val="1"/>
      <w:marLeft w:val="0"/>
      <w:marRight w:val="0"/>
      <w:marTop w:val="0"/>
      <w:marBottom w:val="0"/>
      <w:divBdr>
        <w:top w:val="none" w:sz="0" w:space="0" w:color="auto"/>
        <w:left w:val="none" w:sz="0" w:space="0" w:color="auto"/>
        <w:bottom w:val="none" w:sz="0" w:space="0" w:color="auto"/>
        <w:right w:val="none" w:sz="0" w:space="0" w:color="auto"/>
      </w:divBdr>
    </w:div>
    <w:div w:id="840776940">
      <w:bodyDiv w:val="1"/>
      <w:marLeft w:val="0"/>
      <w:marRight w:val="0"/>
      <w:marTop w:val="0"/>
      <w:marBottom w:val="0"/>
      <w:divBdr>
        <w:top w:val="none" w:sz="0" w:space="0" w:color="auto"/>
        <w:left w:val="none" w:sz="0" w:space="0" w:color="auto"/>
        <w:bottom w:val="none" w:sz="0" w:space="0" w:color="auto"/>
        <w:right w:val="none" w:sz="0" w:space="0" w:color="auto"/>
      </w:divBdr>
    </w:div>
    <w:div w:id="977345480">
      <w:bodyDiv w:val="1"/>
      <w:marLeft w:val="0"/>
      <w:marRight w:val="0"/>
      <w:marTop w:val="0"/>
      <w:marBottom w:val="0"/>
      <w:divBdr>
        <w:top w:val="none" w:sz="0" w:space="0" w:color="auto"/>
        <w:left w:val="none" w:sz="0" w:space="0" w:color="auto"/>
        <w:bottom w:val="none" w:sz="0" w:space="0" w:color="auto"/>
        <w:right w:val="none" w:sz="0" w:space="0" w:color="auto"/>
      </w:divBdr>
    </w:div>
    <w:div w:id="1009410241">
      <w:bodyDiv w:val="1"/>
      <w:marLeft w:val="0"/>
      <w:marRight w:val="0"/>
      <w:marTop w:val="0"/>
      <w:marBottom w:val="0"/>
      <w:divBdr>
        <w:top w:val="none" w:sz="0" w:space="0" w:color="auto"/>
        <w:left w:val="none" w:sz="0" w:space="0" w:color="auto"/>
        <w:bottom w:val="none" w:sz="0" w:space="0" w:color="auto"/>
        <w:right w:val="none" w:sz="0" w:space="0" w:color="auto"/>
      </w:divBdr>
    </w:div>
    <w:div w:id="1073969790">
      <w:bodyDiv w:val="1"/>
      <w:marLeft w:val="0"/>
      <w:marRight w:val="0"/>
      <w:marTop w:val="0"/>
      <w:marBottom w:val="0"/>
      <w:divBdr>
        <w:top w:val="none" w:sz="0" w:space="0" w:color="auto"/>
        <w:left w:val="none" w:sz="0" w:space="0" w:color="auto"/>
        <w:bottom w:val="none" w:sz="0" w:space="0" w:color="auto"/>
        <w:right w:val="none" w:sz="0" w:space="0" w:color="auto"/>
      </w:divBdr>
    </w:div>
    <w:div w:id="1092625136">
      <w:bodyDiv w:val="1"/>
      <w:marLeft w:val="0"/>
      <w:marRight w:val="0"/>
      <w:marTop w:val="0"/>
      <w:marBottom w:val="0"/>
      <w:divBdr>
        <w:top w:val="none" w:sz="0" w:space="0" w:color="auto"/>
        <w:left w:val="none" w:sz="0" w:space="0" w:color="auto"/>
        <w:bottom w:val="none" w:sz="0" w:space="0" w:color="auto"/>
        <w:right w:val="none" w:sz="0" w:space="0" w:color="auto"/>
      </w:divBdr>
      <w:divsChild>
        <w:div w:id="71776879">
          <w:marLeft w:val="0"/>
          <w:marRight w:val="0"/>
          <w:marTop w:val="0"/>
          <w:marBottom w:val="0"/>
          <w:divBdr>
            <w:top w:val="none" w:sz="0" w:space="0" w:color="auto"/>
            <w:left w:val="none" w:sz="0" w:space="0" w:color="auto"/>
            <w:bottom w:val="none" w:sz="0" w:space="0" w:color="auto"/>
            <w:right w:val="none" w:sz="0" w:space="0" w:color="auto"/>
          </w:divBdr>
          <w:divsChild>
            <w:div w:id="881983832">
              <w:marLeft w:val="0"/>
              <w:marRight w:val="0"/>
              <w:marTop w:val="0"/>
              <w:marBottom w:val="0"/>
              <w:divBdr>
                <w:top w:val="none" w:sz="0" w:space="0" w:color="auto"/>
                <w:left w:val="none" w:sz="0" w:space="0" w:color="auto"/>
                <w:bottom w:val="none" w:sz="0" w:space="0" w:color="auto"/>
                <w:right w:val="none" w:sz="0" w:space="0" w:color="auto"/>
              </w:divBdr>
              <w:divsChild>
                <w:div w:id="1426919803">
                  <w:marLeft w:val="0"/>
                  <w:marRight w:val="0"/>
                  <w:marTop w:val="0"/>
                  <w:marBottom w:val="0"/>
                  <w:divBdr>
                    <w:top w:val="none" w:sz="0" w:space="0" w:color="auto"/>
                    <w:left w:val="none" w:sz="0" w:space="0" w:color="auto"/>
                    <w:bottom w:val="none" w:sz="0" w:space="0" w:color="auto"/>
                    <w:right w:val="none" w:sz="0" w:space="0" w:color="auto"/>
                  </w:divBdr>
                  <w:divsChild>
                    <w:div w:id="2021076317">
                      <w:marLeft w:val="0"/>
                      <w:marRight w:val="0"/>
                      <w:marTop w:val="0"/>
                      <w:marBottom w:val="0"/>
                      <w:divBdr>
                        <w:top w:val="none" w:sz="0" w:space="0" w:color="auto"/>
                        <w:left w:val="none" w:sz="0" w:space="0" w:color="auto"/>
                        <w:bottom w:val="none" w:sz="0" w:space="0" w:color="auto"/>
                        <w:right w:val="none" w:sz="0" w:space="0" w:color="auto"/>
                      </w:divBdr>
                      <w:divsChild>
                        <w:div w:id="934510330">
                          <w:marLeft w:val="0"/>
                          <w:marRight w:val="0"/>
                          <w:marTop w:val="0"/>
                          <w:marBottom w:val="0"/>
                          <w:divBdr>
                            <w:top w:val="none" w:sz="0" w:space="0" w:color="auto"/>
                            <w:left w:val="none" w:sz="0" w:space="0" w:color="auto"/>
                            <w:bottom w:val="none" w:sz="0" w:space="0" w:color="auto"/>
                            <w:right w:val="none" w:sz="0" w:space="0" w:color="auto"/>
                          </w:divBdr>
                          <w:divsChild>
                            <w:div w:id="1660575332">
                              <w:marLeft w:val="0"/>
                              <w:marRight w:val="0"/>
                              <w:marTop w:val="0"/>
                              <w:marBottom w:val="0"/>
                              <w:divBdr>
                                <w:top w:val="none" w:sz="0" w:space="0" w:color="auto"/>
                                <w:left w:val="none" w:sz="0" w:space="0" w:color="auto"/>
                                <w:bottom w:val="none" w:sz="0" w:space="0" w:color="auto"/>
                                <w:right w:val="none" w:sz="0" w:space="0" w:color="auto"/>
                              </w:divBdr>
                              <w:divsChild>
                                <w:div w:id="1117021187">
                                  <w:marLeft w:val="0"/>
                                  <w:marRight w:val="0"/>
                                  <w:marTop w:val="0"/>
                                  <w:marBottom w:val="0"/>
                                  <w:divBdr>
                                    <w:top w:val="none" w:sz="0" w:space="0" w:color="auto"/>
                                    <w:left w:val="none" w:sz="0" w:space="0" w:color="auto"/>
                                    <w:bottom w:val="none" w:sz="0" w:space="0" w:color="auto"/>
                                    <w:right w:val="none" w:sz="0" w:space="0" w:color="auto"/>
                                  </w:divBdr>
                                  <w:divsChild>
                                    <w:div w:id="1029912551">
                                      <w:marLeft w:val="0"/>
                                      <w:marRight w:val="0"/>
                                      <w:marTop w:val="0"/>
                                      <w:marBottom w:val="0"/>
                                      <w:divBdr>
                                        <w:top w:val="none" w:sz="0" w:space="0" w:color="auto"/>
                                        <w:left w:val="none" w:sz="0" w:space="0" w:color="auto"/>
                                        <w:bottom w:val="none" w:sz="0" w:space="0" w:color="auto"/>
                                        <w:right w:val="none" w:sz="0" w:space="0" w:color="auto"/>
                                      </w:divBdr>
                                      <w:divsChild>
                                        <w:div w:id="496070976">
                                          <w:marLeft w:val="0"/>
                                          <w:marRight w:val="0"/>
                                          <w:marTop w:val="0"/>
                                          <w:marBottom w:val="0"/>
                                          <w:divBdr>
                                            <w:top w:val="none" w:sz="0" w:space="0" w:color="auto"/>
                                            <w:left w:val="none" w:sz="0" w:space="0" w:color="auto"/>
                                            <w:bottom w:val="none" w:sz="0" w:space="0" w:color="auto"/>
                                            <w:right w:val="none" w:sz="0" w:space="0" w:color="auto"/>
                                          </w:divBdr>
                                          <w:divsChild>
                                            <w:div w:id="508447203">
                                              <w:marLeft w:val="0"/>
                                              <w:marRight w:val="0"/>
                                              <w:marTop w:val="0"/>
                                              <w:marBottom w:val="0"/>
                                              <w:divBdr>
                                                <w:top w:val="none" w:sz="0" w:space="0" w:color="auto"/>
                                                <w:left w:val="none" w:sz="0" w:space="0" w:color="auto"/>
                                                <w:bottom w:val="none" w:sz="0" w:space="0" w:color="auto"/>
                                                <w:right w:val="none" w:sz="0" w:space="0" w:color="auto"/>
                                              </w:divBdr>
                                              <w:divsChild>
                                                <w:div w:id="1170559639">
                                                  <w:marLeft w:val="0"/>
                                                  <w:marRight w:val="0"/>
                                                  <w:marTop w:val="0"/>
                                                  <w:marBottom w:val="0"/>
                                                  <w:divBdr>
                                                    <w:top w:val="none" w:sz="0" w:space="0" w:color="auto"/>
                                                    <w:left w:val="none" w:sz="0" w:space="0" w:color="auto"/>
                                                    <w:bottom w:val="none" w:sz="0" w:space="0" w:color="auto"/>
                                                    <w:right w:val="none" w:sz="0" w:space="0" w:color="auto"/>
                                                  </w:divBdr>
                                                  <w:divsChild>
                                                    <w:div w:id="119419079">
                                                      <w:marLeft w:val="0"/>
                                                      <w:marRight w:val="0"/>
                                                      <w:marTop w:val="0"/>
                                                      <w:marBottom w:val="0"/>
                                                      <w:divBdr>
                                                        <w:top w:val="none" w:sz="0" w:space="0" w:color="auto"/>
                                                        <w:left w:val="none" w:sz="0" w:space="0" w:color="auto"/>
                                                        <w:bottom w:val="none" w:sz="0" w:space="0" w:color="auto"/>
                                                        <w:right w:val="none" w:sz="0" w:space="0" w:color="auto"/>
                                                      </w:divBdr>
                                                      <w:divsChild>
                                                        <w:div w:id="432938083">
                                                          <w:marLeft w:val="0"/>
                                                          <w:marRight w:val="0"/>
                                                          <w:marTop w:val="0"/>
                                                          <w:marBottom w:val="0"/>
                                                          <w:divBdr>
                                                            <w:top w:val="none" w:sz="0" w:space="0" w:color="auto"/>
                                                            <w:left w:val="none" w:sz="0" w:space="0" w:color="auto"/>
                                                            <w:bottom w:val="none" w:sz="0" w:space="0" w:color="auto"/>
                                                            <w:right w:val="none" w:sz="0" w:space="0" w:color="auto"/>
                                                          </w:divBdr>
                                                          <w:divsChild>
                                                            <w:div w:id="1243758200">
                                                              <w:marLeft w:val="0"/>
                                                              <w:marRight w:val="0"/>
                                                              <w:marTop w:val="0"/>
                                                              <w:marBottom w:val="0"/>
                                                              <w:divBdr>
                                                                <w:top w:val="none" w:sz="0" w:space="0" w:color="auto"/>
                                                                <w:left w:val="none" w:sz="0" w:space="0" w:color="auto"/>
                                                                <w:bottom w:val="none" w:sz="0" w:space="0" w:color="auto"/>
                                                                <w:right w:val="none" w:sz="0" w:space="0" w:color="auto"/>
                                                              </w:divBdr>
                                                              <w:divsChild>
                                                                <w:div w:id="1298756635">
                                                                  <w:marLeft w:val="0"/>
                                                                  <w:marRight w:val="0"/>
                                                                  <w:marTop w:val="0"/>
                                                                  <w:marBottom w:val="0"/>
                                                                  <w:divBdr>
                                                                    <w:top w:val="none" w:sz="0" w:space="0" w:color="auto"/>
                                                                    <w:left w:val="none" w:sz="0" w:space="0" w:color="auto"/>
                                                                    <w:bottom w:val="none" w:sz="0" w:space="0" w:color="auto"/>
                                                                    <w:right w:val="none" w:sz="0" w:space="0" w:color="auto"/>
                                                                  </w:divBdr>
                                                                  <w:divsChild>
                                                                    <w:div w:id="750548538">
                                                                      <w:marLeft w:val="0"/>
                                                                      <w:marRight w:val="0"/>
                                                                      <w:marTop w:val="0"/>
                                                                      <w:marBottom w:val="0"/>
                                                                      <w:divBdr>
                                                                        <w:top w:val="none" w:sz="0" w:space="0" w:color="auto"/>
                                                                        <w:left w:val="none" w:sz="0" w:space="0" w:color="auto"/>
                                                                        <w:bottom w:val="none" w:sz="0" w:space="0" w:color="auto"/>
                                                                        <w:right w:val="none" w:sz="0" w:space="0" w:color="auto"/>
                                                                      </w:divBdr>
                                                                      <w:divsChild>
                                                                        <w:div w:id="1022049155">
                                                                          <w:marLeft w:val="0"/>
                                                                          <w:marRight w:val="0"/>
                                                                          <w:marTop w:val="0"/>
                                                                          <w:marBottom w:val="0"/>
                                                                          <w:divBdr>
                                                                            <w:top w:val="none" w:sz="0" w:space="0" w:color="auto"/>
                                                                            <w:left w:val="none" w:sz="0" w:space="0" w:color="auto"/>
                                                                            <w:bottom w:val="none" w:sz="0" w:space="0" w:color="auto"/>
                                                                            <w:right w:val="none" w:sz="0" w:space="0" w:color="auto"/>
                                                                          </w:divBdr>
                                                                          <w:divsChild>
                                                                            <w:div w:id="1587374623">
                                                                              <w:marLeft w:val="0"/>
                                                                              <w:marRight w:val="0"/>
                                                                              <w:marTop w:val="0"/>
                                                                              <w:marBottom w:val="0"/>
                                                                              <w:divBdr>
                                                                                <w:top w:val="none" w:sz="0" w:space="0" w:color="auto"/>
                                                                                <w:left w:val="none" w:sz="0" w:space="0" w:color="auto"/>
                                                                                <w:bottom w:val="none" w:sz="0" w:space="0" w:color="auto"/>
                                                                                <w:right w:val="none" w:sz="0" w:space="0" w:color="auto"/>
                                                                              </w:divBdr>
                                                                              <w:divsChild>
                                                                                <w:div w:id="453184242">
                                                                                  <w:marLeft w:val="0"/>
                                                                                  <w:marRight w:val="0"/>
                                                                                  <w:marTop w:val="0"/>
                                                                                  <w:marBottom w:val="0"/>
                                                                                  <w:divBdr>
                                                                                    <w:top w:val="none" w:sz="0" w:space="0" w:color="auto"/>
                                                                                    <w:left w:val="none" w:sz="0" w:space="0" w:color="auto"/>
                                                                                    <w:bottom w:val="none" w:sz="0" w:space="0" w:color="auto"/>
                                                                                    <w:right w:val="none" w:sz="0" w:space="0" w:color="auto"/>
                                                                                  </w:divBdr>
                                                                                  <w:divsChild>
                                                                                    <w:div w:id="1199317609">
                                                                                      <w:marLeft w:val="0"/>
                                                                                      <w:marRight w:val="0"/>
                                                                                      <w:marTop w:val="0"/>
                                                                                      <w:marBottom w:val="0"/>
                                                                                      <w:divBdr>
                                                                                        <w:top w:val="none" w:sz="0" w:space="0" w:color="auto"/>
                                                                                        <w:left w:val="none" w:sz="0" w:space="0" w:color="auto"/>
                                                                                        <w:bottom w:val="none" w:sz="0" w:space="0" w:color="auto"/>
                                                                                        <w:right w:val="none" w:sz="0" w:space="0" w:color="auto"/>
                                                                                      </w:divBdr>
                                                                                      <w:divsChild>
                                                                                        <w:div w:id="1230186851">
                                                                                          <w:marLeft w:val="0"/>
                                                                                          <w:marRight w:val="0"/>
                                                                                          <w:marTop w:val="0"/>
                                                                                          <w:marBottom w:val="0"/>
                                                                                          <w:divBdr>
                                                                                            <w:top w:val="none" w:sz="0" w:space="0" w:color="auto"/>
                                                                                            <w:left w:val="none" w:sz="0" w:space="0" w:color="auto"/>
                                                                                            <w:bottom w:val="none" w:sz="0" w:space="0" w:color="auto"/>
                                                                                            <w:right w:val="none" w:sz="0" w:space="0" w:color="auto"/>
                                                                                          </w:divBdr>
                                                                                          <w:divsChild>
                                                                                            <w:div w:id="107898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9611062">
      <w:bodyDiv w:val="1"/>
      <w:marLeft w:val="0"/>
      <w:marRight w:val="0"/>
      <w:marTop w:val="0"/>
      <w:marBottom w:val="0"/>
      <w:divBdr>
        <w:top w:val="none" w:sz="0" w:space="0" w:color="auto"/>
        <w:left w:val="none" w:sz="0" w:space="0" w:color="auto"/>
        <w:bottom w:val="none" w:sz="0" w:space="0" w:color="auto"/>
        <w:right w:val="none" w:sz="0" w:space="0" w:color="auto"/>
      </w:divBdr>
    </w:div>
    <w:div w:id="1320693364">
      <w:bodyDiv w:val="1"/>
      <w:marLeft w:val="0"/>
      <w:marRight w:val="0"/>
      <w:marTop w:val="0"/>
      <w:marBottom w:val="0"/>
      <w:divBdr>
        <w:top w:val="none" w:sz="0" w:space="0" w:color="auto"/>
        <w:left w:val="none" w:sz="0" w:space="0" w:color="auto"/>
        <w:bottom w:val="none" w:sz="0" w:space="0" w:color="auto"/>
        <w:right w:val="none" w:sz="0" w:space="0" w:color="auto"/>
      </w:divBdr>
    </w:div>
    <w:div w:id="1343556517">
      <w:bodyDiv w:val="1"/>
      <w:marLeft w:val="0"/>
      <w:marRight w:val="0"/>
      <w:marTop w:val="0"/>
      <w:marBottom w:val="0"/>
      <w:divBdr>
        <w:top w:val="none" w:sz="0" w:space="0" w:color="auto"/>
        <w:left w:val="none" w:sz="0" w:space="0" w:color="auto"/>
        <w:bottom w:val="none" w:sz="0" w:space="0" w:color="auto"/>
        <w:right w:val="none" w:sz="0" w:space="0" w:color="auto"/>
      </w:divBdr>
    </w:div>
    <w:div w:id="1353455829">
      <w:bodyDiv w:val="1"/>
      <w:marLeft w:val="0"/>
      <w:marRight w:val="0"/>
      <w:marTop w:val="0"/>
      <w:marBottom w:val="0"/>
      <w:divBdr>
        <w:top w:val="none" w:sz="0" w:space="0" w:color="auto"/>
        <w:left w:val="none" w:sz="0" w:space="0" w:color="auto"/>
        <w:bottom w:val="none" w:sz="0" w:space="0" w:color="auto"/>
        <w:right w:val="none" w:sz="0" w:space="0" w:color="auto"/>
      </w:divBdr>
    </w:div>
    <w:div w:id="1371102144">
      <w:bodyDiv w:val="1"/>
      <w:marLeft w:val="0"/>
      <w:marRight w:val="0"/>
      <w:marTop w:val="0"/>
      <w:marBottom w:val="0"/>
      <w:divBdr>
        <w:top w:val="none" w:sz="0" w:space="0" w:color="auto"/>
        <w:left w:val="none" w:sz="0" w:space="0" w:color="auto"/>
        <w:bottom w:val="none" w:sz="0" w:space="0" w:color="auto"/>
        <w:right w:val="none" w:sz="0" w:space="0" w:color="auto"/>
      </w:divBdr>
    </w:div>
    <w:div w:id="1372806751">
      <w:bodyDiv w:val="1"/>
      <w:marLeft w:val="0"/>
      <w:marRight w:val="0"/>
      <w:marTop w:val="0"/>
      <w:marBottom w:val="0"/>
      <w:divBdr>
        <w:top w:val="none" w:sz="0" w:space="0" w:color="auto"/>
        <w:left w:val="none" w:sz="0" w:space="0" w:color="auto"/>
        <w:bottom w:val="none" w:sz="0" w:space="0" w:color="auto"/>
        <w:right w:val="none" w:sz="0" w:space="0" w:color="auto"/>
      </w:divBdr>
    </w:div>
    <w:div w:id="1402601901">
      <w:bodyDiv w:val="1"/>
      <w:marLeft w:val="0"/>
      <w:marRight w:val="0"/>
      <w:marTop w:val="0"/>
      <w:marBottom w:val="0"/>
      <w:divBdr>
        <w:top w:val="none" w:sz="0" w:space="0" w:color="auto"/>
        <w:left w:val="none" w:sz="0" w:space="0" w:color="auto"/>
        <w:bottom w:val="none" w:sz="0" w:space="0" w:color="auto"/>
        <w:right w:val="none" w:sz="0" w:space="0" w:color="auto"/>
      </w:divBdr>
    </w:div>
    <w:div w:id="1439060074">
      <w:bodyDiv w:val="1"/>
      <w:marLeft w:val="0"/>
      <w:marRight w:val="0"/>
      <w:marTop w:val="0"/>
      <w:marBottom w:val="0"/>
      <w:divBdr>
        <w:top w:val="none" w:sz="0" w:space="0" w:color="auto"/>
        <w:left w:val="none" w:sz="0" w:space="0" w:color="auto"/>
        <w:bottom w:val="none" w:sz="0" w:space="0" w:color="auto"/>
        <w:right w:val="none" w:sz="0" w:space="0" w:color="auto"/>
      </w:divBdr>
    </w:div>
    <w:div w:id="1560094346">
      <w:bodyDiv w:val="1"/>
      <w:marLeft w:val="0"/>
      <w:marRight w:val="0"/>
      <w:marTop w:val="0"/>
      <w:marBottom w:val="0"/>
      <w:divBdr>
        <w:top w:val="none" w:sz="0" w:space="0" w:color="auto"/>
        <w:left w:val="none" w:sz="0" w:space="0" w:color="auto"/>
        <w:bottom w:val="none" w:sz="0" w:space="0" w:color="auto"/>
        <w:right w:val="none" w:sz="0" w:space="0" w:color="auto"/>
      </w:divBdr>
    </w:div>
    <w:div w:id="1567647974">
      <w:bodyDiv w:val="1"/>
      <w:marLeft w:val="0"/>
      <w:marRight w:val="0"/>
      <w:marTop w:val="0"/>
      <w:marBottom w:val="0"/>
      <w:divBdr>
        <w:top w:val="none" w:sz="0" w:space="0" w:color="auto"/>
        <w:left w:val="none" w:sz="0" w:space="0" w:color="auto"/>
        <w:bottom w:val="none" w:sz="0" w:space="0" w:color="auto"/>
        <w:right w:val="none" w:sz="0" w:space="0" w:color="auto"/>
      </w:divBdr>
      <w:divsChild>
        <w:div w:id="1301959386">
          <w:marLeft w:val="0"/>
          <w:marRight w:val="0"/>
          <w:marTop w:val="0"/>
          <w:marBottom w:val="0"/>
          <w:divBdr>
            <w:top w:val="none" w:sz="0" w:space="0" w:color="auto"/>
            <w:left w:val="none" w:sz="0" w:space="0" w:color="auto"/>
            <w:bottom w:val="none" w:sz="0" w:space="0" w:color="auto"/>
            <w:right w:val="none" w:sz="0" w:space="0" w:color="auto"/>
          </w:divBdr>
        </w:div>
        <w:div w:id="664433561">
          <w:marLeft w:val="0"/>
          <w:marRight w:val="0"/>
          <w:marTop w:val="0"/>
          <w:marBottom w:val="0"/>
          <w:divBdr>
            <w:top w:val="none" w:sz="0" w:space="0" w:color="auto"/>
            <w:left w:val="none" w:sz="0" w:space="0" w:color="auto"/>
            <w:bottom w:val="none" w:sz="0" w:space="0" w:color="auto"/>
            <w:right w:val="none" w:sz="0" w:space="0" w:color="auto"/>
          </w:divBdr>
        </w:div>
      </w:divsChild>
    </w:div>
    <w:div w:id="1571773874">
      <w:bodyDiv w:val="1"/>
      <w:marLeft w:val="0"/>
      <w:marRight w:val="0"/>
      <w:marTop w:val="0"/>
      <w:marBottom w:val="0"/>
      <w:divBdr>
        <w:top w:val="none" w:sz="0" w:space="0" w:color="auto"/>
        <w:left w:val="none" w:sz="0" w:space="0" w:color="auto"/>
        <w:bottom w:val="none" w:sz="0" w:space="0" w:color="auto"/>
        <w:right w:val="none" w:sz="0" w:space="0" w:color="auto"/>
      </w:divBdr>
      <w:divsChild>
        <w:div w:id="1966109050">
          <w:marLeft w:val="0"/>
          <w:marRight w:val="0"/>
          <w:marTop w:val="0"/>
          <w:marBottom w:val="0"/>
          <w:divBdr>
            <w:top w:val="none" w:sz="0" w:space="0" w:color="auto"/>
            <w:left w:val="none" w:sz="0" w:space="0" w:color="auto"/>
            <w:bottom w:val="none" w:sz="0" w:space="0" w:color="auto"/>
            <w:right w:val="none" w:sz="0" w:space="0" w:color="auto"/>
          </w:divBdr>
          <w:divsChild>
            <w:div w:id="142777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98720">
      <w:bodyDiv w:val="1"/>
      <w:marLeft w:val="0"/>
      <w:marRight w:val="0"/>
      <w:marTop w:val="0"/>
      <w:marBottom w:val="0"/>
      <w:divBdr>
        <w:top w:val="none" w:sz="0" w:space="0" w:color="auto"/>
        <w:left w:val="none" w:sz="0" w:space="0" w:color="auto"/>
        <w:bottom w:val="none" w:sz="0" w:space="0" w:color="auto"/>
        <w:right w:val="none" w:sz="0" w:space="0" w:color="auto"/>
      </w:divBdr>
    </w:div>
    <w:div w:id="1687175970">
      <w:bodyDiv w:val="1"/>
      <w:marLeft w:val="0"/>
      <w:marRight w:val="0"/>
      <w:marTop w:val="0"/>
      <w:marBottom w:val="0"/>
      <w:divBdr>
        <w:top w:val="none" w:sz="0" w:space="0" w:color="auto"/>
        <w:left w:val="none" w:sz="0" w:space="0" w:color="auto"/>
        <w:bottom w:val="none" w:sz="0" w:space="0" w:color="auto"/>
        <w:right w:val="none" w:sz="0" w:space="0" w:color="auto"/>
      </w:divBdr>
    </w:div>
    <w:div w:id="1709529411">
      <w:bodyDiv w:val="1"/>
      <w:marLeft w:val="0"/>
      <w:marRight w:val="0"/>
      <w:marTop w:val="0"/>
      <w:marBottom w:val="0"/>
      <w:divBdr>
        <w:top w:val="none" w:sz="0" w:space="0" w:color="auto"/>
        <w:left w:val="none" w:sz="0" w:space="0" w:color="auto"/>
        <w:bottom w:val="none" w:sz="0" w:space="0" w:color="auto"/>
        <w:right w:val="none" w:sz="0" w:space="0" w:color="auto"/>
      </w:divBdr>
    </w:div>
    <w:div w:id="1731884434">
      <w:bodyDiv w:val="1"/>
      <w:marLeft w:val="0"/>
      <w:marRight w:val="0"/>
      <w:marTop w:val="0"/>
      <w:marBottom w:val="0"/>
      <w:divBdr>
        <w:top w:val="none" w:sz="0" w:space="0" w:color="auto"/>
        <w:left w:val="none" w:sz="0" w:space="0" w:color="auto"/>
        <w:bottom w:val="none" w:sz="0" w:space="0" w:color="auto"/>
        <w:right w:val="none" w:sz="0" w:space="0" w:color="auto"/>
      </w:divBdr>
    </w:div>
    <w:div w:id="1870294372">
      <w:bodyDiv w:val="1"/>
      <w:marLeft w:val="0"/>
      <w:marRight w:val="0"/>
      <w:marTop w:val="0"/>
      <w:marBottom w:val="0"/>
      <w:divBdr>
        <w:top w:val="none" w:sz="0" w:space="0" w:color="auto"/>
        <w:left w:val="none" w:sz="0" w:space="0" w:color="auto"/>
        <w:bottom w:val="none" w:sz="0" w:space="0" w:color="auto"/>
        <w:right w:val="none" w:sz="0" w:space="0" w:color="auto"/>
      </w:divBdr>
      <w:divsChild>
        <w:div w:id="2030331227">
          <w:marLeft w:val="0"/>
          <w:marRight w:val="0"/>
          <w:marTop w:val="0"/>
          <w:marBottom w:val="0"/>
          <w:divBdr>
            <w:top w:val="none" w:sz="0" w:space="0" w:color="auto"/>
            <w:left w:val="none" w:sz="0" w:space="0" w:color="auto"/>
            <w:bottom w:val="none" w:sz="0" w:space="0" w:color="auto"/>
            <w:right w:val="none" w:sz="0" w:space="0" w:color="auto"/>
          </w:divBdr>
          <w:divsChild>
            <w:div w:id="552273677">
              <w:marLeft w:val="0"/>
              <w:marRight w:val="0"/>
              <w:marTop w:val="0"/>
              <w:marBottom w:val="0"/>
              <w:divBdr>
                <w:top w:val="none" w:sz="0" w:space="0" w:color="auto"/>
                <w:left w:val="none" w:sz="0" w:space="0" w:color="auto"/>
                <w:bottom w:val="none" w:sz="0" w:space="0" w:color="auto"/>
                <w:right w:val="none" w:sz="0" w:space="0" w:color="auto"/>
              </w:divBdr>
              <w:divsChild>
                <w:div w:id="236790671">
                  <w:marLeft w:val="0"/>
                  <w:marRight w:val="0"/>
                  <w:marTop w:val="0"/>
                  <w:marBottom w:val="0"/>
                  <w:divBdr>
                    <w:top w:val="none" w:sz="0" w:space="0" w:color="auto"/>
                    <w:left w:val="none" w:sz="0" w:space="0" w:color="auto"/>
                    <w:bottom w:val="none" w:sz="0" w:space="0" w:color="auto"/>
                    <w:right w:val="none" w:sz="0" w:space="0" w:color="auto"/>
                  </w:divBdr>
                </w:div>
                <w:div w:id="123512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905334">
      <w:bodyDiv w:val="1"/>
      <w:marLeft w:val="0"/>
      <w:marRight w:val="0"/>
      <w:marTop w:val="0"/>
      <w:marBottom w:val="0"/>
      <w:divBdr>
        <w:top w:val="none" w:sz="0" w:space="0" w:color="auto"/>
        <w:left w:val="none" w:sz="0" w:space="0" w:color="auto"/>
        <w:bottom w:val="none" w:sz="0" w:space="0" w:color="auto"/>
        <w:right w:val="none" w:sz="0" w:space="0" w:color="auto"/>
      </w:divBdr>
    </w:div>
    <w:div w:id="1993829659">
      <w:bodyDiv w:val="1"/>
      <w:marLeft w:val="0"/>
      <w:marRight w:val="0"/>
      <w:marTop w:val="0"/>
      <w:marBottom w:val="0"/>
      <w:divBdr>
        <w:top w:val="none" w:sz="0" w:space="0" w:color="auto"/>
        <w:left w:val="none" w:sz="0" w:space="0" w:color="auto"/>
        <w:bottom w:val="none" w:sz="0" w:space="0" w:color="auto"/>
        <w:right w:val="none" w:sz="0" w:space="0" w:color="auto"/>
      </w:divBdr>
      <w:divsChild>
        <w:div w:id="905606937">
          <w:marLeft w:val="0"/>
          <w:marRight w:val="0"/>
          <w:marTop w:val="0"/>
          <w:marBottom w:val="0"/>
          <w:divBdr>
            <w:top w:val="none" w:sz="0" w:space="0" w:color="auto"/>
            <w:left w:val="none" w:sz="0" w:space="0" w:color="auto"/>
            <w:bottom w:val="none" w:sz="0" w:space="0" w:color="auto"/>
            <w:right w:val="none" w:sz="0" w:space="0" w:color="auto"/>
          </w:divBdr>
        </w:div>
        <w:div w:id="732970778">
          <w:marLeft w:val="0"/>
          <w:marRight w:val="0"/>
          <w:marTop w:val="0"/>
          <w:marBottom w:val="0"/>
          <w:divBdr>
            <w:top w:val="none" w:sz="0" w:space="0" w:color="auto"/>
            <w:left w:val="none" w:sz="0" w:space="0" w:color="auto"/>
            <w:bottom w:val="none" w:sz="0" w:space="0" w:color="auto"/>
            <w:right w:val="none" w:sz="0" w:space="0" w:color="auto"/>
          </w:divBdr>
        </w:div>
        <w:div w:id="1618485144">
          <w:marLeft w:val="-120"/>
          <w:marRight w:val="0"/>
          <w:marTop w:val="0"/>
          <w:marBottom w:val="0"/>
          <w:divBdr>
            <w:top w:val="none" w:sz="0" w:space="0" w:color="auto"/>
            <w:left w:val="none" w:sz="0" w:space="0" w:color="auto"/>
            <w:bottom w:val="none" w:sz="0" w:space="0" w:color="auto"/>
            <w:right w:val="none" w:sz="0" w:space="0" w:color="auto"/>
          </w:divBdr>
        </w:div>
        <w:div w:id="652219540">
          <w:marLeft w:val="0"/>
          <w:marRight w:val="0"/>
          <w:marTop w:val="0"/>
          <w:marBottom w:val="0"/>
          <w:divBdr>
            <w:top w:val="none" w:sz="0" w:space="0" w:color="auto"/>
            <w:left w:val="none" w:sz="0" w:space="0" w:color="auto"/>
            <w:bottom w:val="none" w:sz="0" w:space="0" w:color="auto"/>
            <w:right w:val="none" w:sz="0" w:space="0" w:color="auto"/>
          </w:divBdr>
        </w:div>
      </w:divsChild>
    </w:div>
    <w:div w:id="2043093816">
      <w:bodyDiv w:val="1"/>
      <w:marLeft w:val="0"/>
      <w:marRight w:val="0"/>
      <w:marTop w:val="0"/>
      <w:marBottom w:val="0"/>
      <w:divBdr>
        <w:top w:val="none" w:sz="0" w:space="0" w:color="auto"/>
        <w:left w:val="none" w:sz="0" w:space="0" w:color="auto"/>
        <w:bottom w:val="none" w:sz="0" w:space="0" w:color="auto"/>
        <w:right w:val="none" w:sz="0" w:space="0" w:color="auto"/>
      </w:divBdr>
      <w:divsChild>
        <w:div w:id="1229656335">
          <w:marLeft w:val="0"/>
          <w:marRight w:val="0"/>
          <w:marTop w:val="0"/>
          <w:marBottom w:val="0"/>
          <w:divBdr>
            <w:top w:val="none" w:sz="0" w:space="0" w:color="auto"/>
            <w:left w:val="none" w:sz="0" w:space="0" w:color="auto"/>
            <w:bottom w:val="none" w:sz="0" w:space="0" w:color="auto"/>
            <w:right w:val="none" w:sz="0" w:space="0" w:color="auto"/>
          </w:divBdr>
          <w:divsChild>
            <w:div w:id="1735278825">
              <w:marLeft w:val="0"/>
              <w:marRight w:val="0"/>
              <w:marTop w:val="0"/>
              <w:marBottom w:val="0"/>
              <w:divBdr>
                <w:top w:val="none" w:sz="0" w:space="0" w:color="auto"/>
                <w:left w:val="none" w:sz="0" w:space="0" w:color="auto"/>
                <w:bottom w:val="none" w:sz="0" w:space="0" w:color="auto"/>
                <w:right w:val="none" w:sz="0" w:space="0" w:color="auto"/>
              </w:divBdr>
              <w:divsChild>
                <w:div w:id="1031802590">
                  <w:marLeft w:val="45"/>
                  <w:marRight w:val="45"/>
                  <w:marTop w:val="15"/>
                  <w:marBottom w:val="0"/>
                  <w:divBdr>
                    <w:top w:val="none" w:sz="0" w:space="0" w:color="auto"/>
                    <w:left w:val="none" w:sz="0" w:space="0" w:color="auto"/>
                    <w:bottom w:val="none" w:sz="0" w:space="0" w:color="auto"/>
                    <w:right w:val="none" w:sz="0" w:space="0" w:color="auto"/>
                  </w:divBdr>
                  <w:divsChild>
                    <w:div w:id="17217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103821">
      <w:bodyDiv w:val="1"/>
      <w:marLeft w:val="0"/>
      <w:marRight w:val="0"/>
      <w:marTop w:val="0"/>
      <w:marBottom w:val="0"/>
      <w:divBdr>
        <w:top w:val="none" w:sz="0" w:space="0" w:color="auto"/>
        <w:left w:val="none" w:sz="0" w:space="0" w:color="auto"/>
        <w:bottom w:val="none" w:sz="0" w:space="0" w:color="auto"/>
        <w:right w:val="none" w:sz="0" w:space="0" w:color="auto"/>
      </w:divBdr>
    </w:div>
    <w:div w:id="2065134584">
      <w:bodyDiv w:val="1"/>
      <w:marLeft w:val="0"/>
      <w:marRight w:val="0"/>
      <w:marTop w:val="0"/>
      <w:marBottom w:val="0"/>
      <w:divBdr>
        <w:top w:val="none" w:sz="0" w:space="0" w:color="auto"/>
        <w:left w:val="none" w:sz="0" w:space="0" w:color="auto"/>
        <w:bottom w:val="none" w:sz="0" w:space="0" w:color="auto"/>
        <w:right w:val="none" w:sz="0" w:space="0" w:color="auto"/>
      </w:divBdr>
    </w:div>
    <w:div w:id="2107845419">
      <w:bodyDiv w:val="1"/>
      <w:marLeft w:val="0"/>
      <w:marRight w:val="0"/>
      <w:marTop w:val="0"/>
      <w:marBottom w:val="0"/>
      <w:divBdr>
        <w:top w:val="none" w:sz="0" w:space="0" w:color="auto"/>
        <w:left w:val="none" w:sz="0" w:space="0" w:color="auto"/>
        <w:bottom w:val="none" w:sz="0" w:space="0" w:color="auto"/>
        <w:right w:val="none" w:sz="0" w:space="0" w:color="auto"/>
      </w:divBdr>
      <w:divsChild>
        <w:div w:id="730272746">
          <w:marLeft w:val="0"/>
          <w:marRight w:val="0"/>
          <w:marTop w:val="0"/>
          <w:marBottom w:val="300"/>
          <w:divBdr>
            <w:top w:val="none" w:sz="0" w:space="0" w:color="auto"/>
            <w:left w:val="none" w:sz="0" w:space="0" w:color="auto"/>
            <w:bottom w:val="none" w:sz="0" w:space="0" w:color="auto"/>
            <w:right w:val="none" w:sz="0" w:space="0" w:color="auto"/>
          </w:divBdr>
        </w:div>
        <w:div w:id="26763924">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bs.org/education/blog/21-pi-day-resources-for-your-classroom" TargetMode="External"/><Relationship Id="rId13" Type="http://schemas.openxmlformats.org/officeDocument/2006/relationships/hyperlink" Target="https://www.cdc.gov/museum/education/online-learning/?utm_content=&amp;utm_medium=email&amp;utm_name=&amp;utm_source=govdelivery&amp;utm_term=" TargetMode="External"/><Relationship Id="rId18" Type="http://schemas.openxmlformats.org/officeDocument/2006/relationships/hyperlink" Target="https://www.cdc.gov/scienceambassador/regional-trainings.html?utm_content=&amp;utm_medium=email&amp;utm_name=&amp;utm_source=govdelivery&amp;utm_term=" TargetMode="External"/><Relationship Id="rId26" Type="http://schemas.openxmlformats.org/officeDocument/2006/relationships/hyperlink" Target="https://q12education.org/learning-materials/framework?utm_content=&amp;utm_medium=email&amp;utm_name=&amp;utm_source=govdelivery&amp;utm_term=" TargetMode="External"/><Relationship Id="rId39" Type="http://schemas.openxmlformats.org/officeDocument/2006/relationships/hyperlink" Target="https://oceanservice.noaa.gov/education/literacy.html?utm_content=&amp;utm_medium=email&amp;utm_name=&amp;utm_source=govdelivery&amp;utm_term=" TargetMode="External"/><Relationship Id="rId3" Type="http://schemas.openxmlformats.org/officeDocument/2006/relationships/settings" Target="settings.xml"/><Relationship Id="rId21" Type="http://schemas.openxmlformats.org/officeDocument/2006/relationships/hyperlink" Target="https://www.quantum.gov/world-quantum-day/?utm_content=&amp;utm_medium=email&amp;utm_name=&amp;utm_source=govdelivery&amp;utm_term=" TargetMode="External"/><Relationship Id="rId34" Type="http://schemas.openxmlformats.org/officeDocument/2006/relationships/hyperlink" Target="https://naaee.org/?utm_content=&amp;utm_medium=email&amp;utm_name=&amp;utm_source=govdelivery&amp;utm_term=" TargetMode="External"/><Relationship Id="rId42" Type="http://schemas.openxmlformats.org/officeDocument/2006/relationships/hyperlink" Target="https://www.education.pa.gov/K-12/Assessment%20and%20Accountability/Keystones/Pages/KeystoneTestingWindow.aspx" TargetMode="External"/><Relationship Id="rId47" Type="http://schemas.openxmlformats.org/officeDocument/2006/relationships/fontTable" Target="fontTable.xml"/><Relationship Id="rId7" Type="http://schemas.openxmlformats.org/officeDocument/2006/relationships/hyperlink" Target="https://www.piday.org/" TargetMode="External"/><Relationship Id="rId12" Type="http://schemas.openxmlformats.org/officeDocument/2006/relationships/hyperlink" Target="https://www.cdc.gov/museum/camp/detective/index.htm?utm_content=&amp;utm_medium=email&amp;utm_name=&amp;utm_source=govdelivery&amp;utm_term=" TargetMode="External"/><Relationship Id="rId17" Type="http://schemas.openxmlformats.org/officeDocument/2006/relationships/hyperlink" Target="https://www.cdc.gov/scienceambassador/educational/index.html?utm_content=&amp;utm_medium=email&amp;utm_name=&amp;utm_source=govdelivery&amp;utm_term=" TargetMode="External"/><Relationship Id="rId25" Type="http://schemas.openxmlformats.org/officeDocument/2006/relationships/hyperlink" Target="https://q12education.org/quantime?utm_content=&amp;utm_medium=email&amp;utm_name=&amp;utm_source=govdelivery&amp;utm_term=" TargetMode="External"/><Relationship Id="rId33" Type="http://schemas.openxmlformats.org/officeDocument/2006/relationships/hyperlink" Target="https://www.marine-ed.org/?utm_content=&amp;utm_medium=email&amp;utm_name=&amp;utm_source=govdelivery&amp;utm_term=" TargetMode="External"/><Relationship Id="rId38" Type="http://schemas.openxmlformats.org/officeDocument/2006/relationships/hyperlink" Target="https://aambpublicoceanservice.blob.core.windows.net/oceanserviceprod/education/literacy/climate_literacy_highres_spanish.pdf?utm_content=&amp;utm_medium=email&amp;utm_name=&amp;utm_source=govdelivery&amp;utm_term=" TargetMode="External"/><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cdc.gov/scienceambassador/index.html?utm_content=&amp;utm_medium=email&amp;utm_name=&amp;utm_source=govdelivery&amp;utm_term=" TargetMode="External"/><Relationship Id="rId20" Type="http://schemas.openxmlformats.org/officeDocument/2006/relationships/hyperlink" Target="https://www.youtube.com/watch?utm_content=&amp;utm_medium=email&amp;utm_name=&amp;utm_source=govdelivery&amp;utm_term=&amp;v=jetYbJBUNa0" TargetMode="External"/><Relationship Id="rId29" Type="http://schemas.openxmlformats.org/officeDocument/2006/relationships/hyperlink" Target="https://oceanservice.noaa.gov/education/literacy/ocean_literacy.pdf?utm_content=&amp;utm_medium=email&amp;utm_name=&amp;utm_source=govdelivery&amp;utm_term=" TargetMode="External"/><Relationship Id="rId41" Type="http://schemas.openxmlformats.org/officeDocument/2006/relationships/hyperlink" Target="https://www.education.pa.gov/K-12/Assessment%20and%20Accountability/PSSA/Pages/TestingWindows.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user/Exploratorium" TargetMode="External"/><Relationship Id="rId24" Type="http://schemas.openxmlformats.org/officeDocument/2006/relationships/hyperlink" Target="https://q12education.org/about/careers?utm_content=&amp;utm_medium=email&amp;utm_name=&amp;utm_source=govdelivery&amp;utm_term=" TargetMode="External"/><Relationship Id="rId32" Type="http://schemas.openxmlformats.org/officeDocument/2006/relationships/hyperlink" Target="https://www.marine-ed.org/ocean-literacy/ngss-alignment?utm_content=&amp;utm_medium=email&amp;utm_name=&amp;utm_source=govdelivery&amp;utm_term=" TargetMode="External"/><Relationship Id="rId37" Type="http://schemas.openxmlformats.org/officeDocument/2006/relationships/hyperlink" Target="https://aambpublicoceanservice.blob.core.windows.net/oceanserviceprod/education/literacy/climate_literacy.pdf?utm_content=&amp;utm_medium=email&amp;utm_name=&amp;utm_source=govdelivery&amp;utm_term=" TargetMode="External"/><Relationship Id="rId40" Type="http://schemas.openxmlformats.org/officeDocument/2006/relationships/hyperlink" Target="https://www.marine-ed.org/ocean-literacy/overview?utm_content=&amp;utm_medium=email&amp;utm_name=&amp;utm_source=govdelivery&amp;utm_term="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cdc.gov/museum/education/newsletter/?utm_content=&amp;utm_medium=email&amp;utm_name=&amp;utm_source=govdelivery&amp;utm_term=" TargetMode="External"/><Relationship Id="rId23" Type="http://schemas.openxmlformats.org/officeDocument/2006/relationships/hyperlink" Target="https://q12education.org/about/careers?utm_content=&amp;utm_medium=email&amp;utm_name=&amp;utm_source=govdelivery&amp;utm_term=" TargetMode="External"/><Relationship Id="rId28" Type="http://schemas.openxmlformats.org/officeDocument/2006/relationships/hyperlink" Target="https://oceanservice.noaa.gov/education/?utm_content=&amp;utm_medium=email&amp;utm_name=&amp;utm_source=govdelivery&amp;utm_term=" TargetMode="External"/><Relationship Id="rId36" Type="http://schemas.openxmlformats.org/officeDocument/2006/relationships/hyperlink" Target="https://www.coexploration.org/?utm_content=&amp;utm_medium=email&amp;utm_name=&amp;utm_source=govdelivery&amp;utm_term=" TargetMode="External"/><Relationship Id="rId10" Type="http://schemas.openxmlformats.org/officeDocument/2006/relationships/hyperlink" Target="https://www.facebook.com/exploratorium" TargetMode="External"/><Relationship Id="rId19" Type="http://schemas.openxmlformats.org/officeDocument/2006/relationships/hyperlink" Target="https://www.cdc.gov/scienceambassador/nerdacademy/index.html?utm_content=&amp;utm_medium=email&amp;utm_name=&amp;utm_source=govdelivery&amp;utm_term=" TargetMode="External"/><Relationship Id="rId31" Type="http://schemas.openxmlformats.org/officeDocument/2006/relationships/hyperlink" Target="https://www.marine-ed.org/ocean-literacy/scope-and-sequence?utm_content=&amp;utm_medium=email&amp;utm_name=&amp;utm_source=govdelivery&amp;utm_term=" TargetMode="External"/><Relationship Id="rId44" Type="http://schemas.openxmlformats.org/officeDocument/2006/relationships/hyperlink" Target="mailto:kmauro@pa.gov" TargetMode="External"/><Relationship Id="rId4" Type="http://schemas.openxmlformats.org/officeDocument/2006/relationships/webSettings" Target="webSettings.xml"/><Relationship Id="rId9" Type="http://schemas.openxmlformats.org/officeDocument/2006/relationships/hyperlink" Target="https://www.youtube.com/watch?v=NsKH5h7j2_o" TargetMode="External"/><Relationship Id="rId14" Type="http://schemas.openxmlformats.org/officeDocument/2006/relationships/hyperlink" Target="https://www.cdc.gov/museum/education/lessons/?utm_content=&amp;utm_medium=email&amp;utm_name=&amp;utm_source=govdelivery&amp;utm_term=" TargetMode="External"/><Relationship Id="rId22" Type="http://schemas.openxmlformats.org/officeDocument/2006/relationships/hyperlink" Target="https://www.quantum.gov/?utm_content=&amp;utm_medium=email&amp;utm_name=&amp;utm_source=govdelivery&amp;utm_term=" TargetMode="External"/><Relationship Id="rId27" Type="http://schemas.openxmlformats.org/officeDocument/2006/relationships/image" Target="media/image1.jpeg"/><Relationship Id="rId30" Type="http://schemas.openxmlformats.org/officeDocument/2006/relationships/hyperlink" Target="https://aambpublicoceanservice.blob.core.windows.net/oceanserviceprod/education/literacy/Handbook_for_Increasing_Ocean_Literacy_2021-accessible.pdf?utm_content=&amp;utm_medium=email&amp;utm_name=&amp;utm_source=govdelivery&amp;utm_term=" TargetMode="External"/><Relationship Id="rId35" Type="http://schemas.openxmlformats.org/officeDocument/2006/relationships/hyperlink" Target="https://www.lawrencehallofscience.org/?utm_content=&amp;utm_medium=email&amp;utm_name=&amp;utm_source=govdelivery&amp;utm_term=" TargetMode="External"/><Relationship Id="rId43" Type="http://schemas.openxmlformats.org/officeDocument/2006/relationships/hyperlink" Target="https://pdesas.org/EduPortal/Home/viewupload/781673"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1269</Words>
  <Characters>7238</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Kevin</dc:creator>
  <cp:keywords/>
  <dc:description/>
  <cp:lastModifiedBy>Mauro, Kevin</cp:lastModifiedBy>
  <cp:revision>2</cp:revision>
  <dcterms:created xsi:type="dcterms:W3CDTF">2022-03-10T21:11:00Z</dcterms:created>
  <dcterms:modified xsi:type="dcterms:W3CDTF">2022-03-10T21:11:00Z</dcterms:modified>
</cp:coreProperties>
</file>