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5" w:rsidRPr="00080320" w:rsidRDefault="006927D5" w:rsidP="000060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22222"/>
          <w:sz w:val="28"/>
          <w:szCs w:val="28"/>
        </w:rPr>
      </w:pPr>
    </w:p>
    <w:p w:rsidR="006927D5" w:rsidRDefault="006927D5" w:rsidP="00F62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 w:rsidRPr="00267587">
        <w:rPr>
          <w:rFonts w:cstheme="minorHAnsi"/>
          <w:b/>
          <w:color w:val="222222"/>
          <w:sz w:val="28"/>
          <w:szCs w:val="28"/>
        </w:rPr>
        <w:t>Mathematics Questions</w:t>
      </w:r>
    </w:p>
    <w:p w:rsidR="00F624DE" w:rsidRPr="00267587" w:rsidRDefault="00F624DE" w:rsidP="00F62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</w:rPr>
        <w:t xml:space="preserve">Curriculum, </w:t>
      </w:r>
      <w:r w:rsidR="00885C97">
        <w:rPr>
          <w:rFonts w:cstheme="minorHAnsi"/>
          <w:b/>
          <w:color w:val="222222"/>
          <w:sz w:val="28"/>
          <w:szCs w:val="28"/>
        </w:rPr>
        <w:t>Assessment,</w:t>
      </w:r>
      <w:r>
        <w:rPr>
          <w:rFonts w:cstheme="minorHAnsi"/>
          <w:b/>
          <w:color w:val="222222"/>
          <w:sz w:val="28"/>
          <w:szCs w:val="28"/>
        </w:rPr>
        <w:t xml:space="preserve"> and Instruction</w:t>
      </w:r>
    </w:p>
    <w:p w:rsidR="006927D5" w:rsidRPr="00267587" w:rsidRDefault="006927D5" w:rsidP="000060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</w:p>
    <w:p w:rsidR="00267587" w:rsidRDefault="00267587" w:rsidP="0000609A">
      <w:pPr>
        <w:rPr>
          <w:rFonts w:cstheme="minorHAnsi"/>
          <w:color w:val="222222"/>
          <w:sz w:val="28"/>
          <w:szCs w:val="28"/>
        </w:rPr>
      </w:pPr>
    </w:p>
    <w:p w:rsidR="00267587" w:rsidRDefault="00267587" w:rsidP="00267587">
      <w:pPr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 w:rsidRPr="00267587">
        <w:rPr>
          <w:rFonts w:cstheme="minorHAnsi"/>
          <w:b/>
          <w:color w:val="222222"/>
          <w:sz w:val="28"/>
          <w:szCs w:val="28"/>
        </w:rPr>
        <w:t>Questions</w:t>
      </w:r>
    </w:p>
    <w:p w:rsidR="00B730F3" w:rsidRDefault="00B730F3" w:rsidP="00B730F3">
      <w:pPr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</w:rPr>
        <w:t>0---------------------1---------------------2--------------------3------------------------4</w:t>
      </w:r>
    </w:p>
    <w:p w:rsidR="00B730F3" w:rsidRPr="00B730F3" w:rsidRDefault="00B730F3" w:rsidP="00B730F3">
      <w:pPr>
        <w:spacing w:after="0" w:line="240" w:lineRule="auto"/>
        <w:jc w:val="center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(IDK/</w:t>
      </w:r>
      <w:proofErr w:type="gramStart"/>
      <w:r>
        <w:rPr>
          <w:rFonts w:cstheme="minorHAnsi"/>
          <w:color w:val="222222"/>
          <w:sz w:val="28"/>
          <w:szCs w:val="28"/>
        </w:rPr>
        <w:t xml:space="preserve">NO)   </w:t>
      </w:r>
      <w:proofErr w:type="gramEnd"/>
      <w:r>
        <w:rPr>
          <w:rFonts w:cstheme="minorHAnsi"/>
          <w:color w:val="222222"/>
          <w:sz w:val="28"/>
          <w:szCs w:val="28"/>
        </w:rPr>
        <w:t xml:space="preserve">       Very minimal            Somewhat</w:t>
      </w:r>
      <w:r w:rsidR="00330653">
        <w:rPr>
          <w:rFonts w:cstheme="minorHAnsi"/>
          <w:color w:val="222222"/>
          <w:sz w:val="28"/>
          <w:szCs w:val="28"/>
        </w:rPr>
        <w:t xml:space="preserve">           Almost There          Y</w:t>
      </w:r>
      <w:r>
        <w:rPr>
          <w:rFonts w:cstheme="minorHAnsi"/>
          <w:color w:val="222222"/>
          <w:sz w:val="28"/>
          <w:szCs w:val="28"/>
        </w:rPr>
        <w:t>es with Fidelity</w:t>
      </w:r>
    </w:p>
    <w:p w:rsidR="0000609A" w:rsidRDefault="0000609A" w:rsidP="00267587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F11C2F" w:rsidRPr="00267587" w:rsidRDefault="00F11C2F" w:rsidP="00267587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Use NA if the question does not apply</w:t>
      </w:r>
    </w:p>
    <w:p w:rsidR="0000609A" w:rsidRPr="00267587" w:rsidRDefault="0000609A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086E45" w:rsidRDefault="00086E45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E13333" w:rsidRDefault="00F11C2F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Assessment</w:t>
      </w:r>
    </w:p>
    <w:p w:rsidR="00F11C2F" w:rsidRPr="00F11C2F" w:rsidRDefault="00F11C2F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Is there a district/building assessment plan/calendar/map accessible to all teachers?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additional data/information on mathematics available at the classroom and individual student level and how is this additional information analyzed along with PVAAS reporting?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formative and summative assessments in place?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students assessed at the appropriate level of Webb’s Depth of Knowledge (DOK)?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330653" w:rsidRDefault="00330653" w:rsidP="00B730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teachers aware of students’ math skills through universal screening processes in place at building level?</w:t>
      </w:r>
    </w:p>
    <w:p w:rsidR="00B730F3" w:rsidRDefault="00B730F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B730F3">
        <w:rPr>
          <w:rFonts w:cstheme="minorHAnsi"/>
          <w:color w:val="222222"/>
          <w:sz w:val="24"/>
          <w:szCs w:val="24"/>
        </w:rPr>
        <w:t xml:space="preserve"> </w:t>
      </w:r>
    </w:p>
    <w:p w:rsidR="00B730F3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B730F3" w:rsidRPr="00267587">
        <w:rPr>
          <w:rFonts w:cstheme="minorHAnsi"/>
          <w:color w:val="222222"/>
          <w:sz w:val="24"/>
          <w:szCs w:val="24"/>
        </w:rPr>
        <w:t>Do you have benchmark testing?</w:t>
      </w:r>
    </w:p>
    <w:p w:rsidR="00330653" w:rsidRPr="00267587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benchmark assessments used to monitor progress of students along the way within a given grade level year?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diagnostic assessments in place (e.g., CDT) to inform instruction at Tier 1 as well as Tiers 2/3 (MTSS/</w:t>
      </w:r>
      <w:proofErr w:type="spellStart"/>
      <w:r w:rsidR="00E13333" w:rsidRPr="00267587">
        <w:rPr>
          <w:rFonts w:cstheme="minorHAnsi"/>
          <w:sz w:val="24"/>
          <w:szCs w:val="24"/>
        </w:rPr>
        <w:t>RtII</w:t>
      </w:r>
      <w:proofErr w:type="spellEnd"/>
      <w:r w:rsidR="00E13333" w:rsidRPr="00267587">
        <w:rPr>
          <w:rFonts w:cstheme="minorHAnsi"/>
          <w:sz w:val="24"/>
          <w:szCs w:val="24"/>
        </w:rPr>
        <w:t>)?</w:t>
      </w:r>
    </w:p>
    <w:p w:rsidR="00795E4C" w:rsidRPr="00267587" w:rsidRDefault="00795E4C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progress monitoring measures in place and conducted by classroom teachers, support teachers, and intervention teachers (e.g. AIMSWEB, CBM, STAR)?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assessments varied to address the Standards of Mathematical Practice?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there school-wide/grade level data meetings established for teachers to collaborate on analysis of data and action planning?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Is a grading policy established at the district and school level that uses grades/marks that correspond to students’ academic achievement and proficiency levels?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Pr="00267587" w:rsidRDefault="00E1333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F11C2F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Organization</w:t>
      </w:r>
    </w:p>
    <w:p w:rsidR="00F11C2F" w:rsidRPr="00F11C2F" w:rsidRDefault="00F11C2F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teachers provided on-going professional development in math standards and best practices?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 xml:space="preserve">Does the </w:t>
      </w:r>
      <w:proofErr w:type="gramStart"/>
      <w:r w:rsidR="00E13333" w:rsidRPr="00267587">
        <w:rPr>
          <w:rFonts w:cstheme="minorHAnsi"/>
          <w:sz w:val="24"/>
          <w:szCs w:val="24"/>
        </w:rPr>
        <w:t>master</w:t>
      </w:r>
      <w:proofErr w:type="gramEnd"/>
      <w:r w:rsidR="00E13333" w:rsidRPr="00267587">
        <w:rPr>
          <w:rFonts w:cstheme="minorHAnsi"/>
          <w:sz w:val="24"/>
          <w:szCs w:val="24"/>
        </w:rPr>
        <w:t xml:space="preserve"> schedule include the appropriate amount of time for math instruction?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 xml:space="preserve">Does the </w:t>
      </w:r>
      <w:proofErr w:type="gramStart"/>
      <w:r w:rsidR="00E13333" w:rsidRPr="00267587">
        <w:rPr>
          <w:rFonts w:cstheme="minorHAnsi"/>
          <w:sz w:val="24"/>
          <w:szCs w:val="24"/>
        </w:rPr>
        <w:t>master</w:t>
      </w:r>
      <w:proofErr w:type="gramEnd"/>
      <w:r w:rsidR="00E13333" w:rsidRPr="00267587">
        <w:rPr>
          <w:rFonts w:cstheme="minorHAnsi"/>
          <w:sz w:val="24"/>
          <w:szCs w:val="24"/>
        </w:rPr>
        <w:t xml:space="preserve"> schedule allow for PLC (professional learning community) time/data meeting time for collaboration and planning?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Has a multi-tiered system of supports (MTSS/</w:t>
      </w:r>
      <w:proofErr w:type="spellStart"/>
      <w:r w:rsidR="00E13333" w:rsidRPr="00267587">
        <w:rPr>
          <w:rFonts w:cstheme="minorHAnsi"/>
          <w:sz w:val="24"/>
          <w:szCs w:val="24"/>
        </w:rPr>
        <w:t>RtII</w:t>
      </w:r>
      <w:proofErr w:type="spellEnd"/>
      <w:r w:rsidR="00E13333" w:rsidRPr="00267587">
        <w:rPr>
          <w:rFonts w:cstheme="minorHAnsi"/>
          <w:sz w:val="24"/>
          <w:szCs w:val="24"/>
        </w:rPr>
        <w:t>) been established to provide additional supports (Tiers 2 and 3)?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Has a database been established (and is it used) to collect and summarize school-level and student-level math data, with immediate and easy access for all teachers?</w:t>
      </w:r>
    </w:p>
    <w:p w:rsidR="00F11C2F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F11C2F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F11C2F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Notes:</w:t>
      </w:r>
    </w:p>
    <w:p w:rsidR="00F11C2F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Pr="00267587" w:rsidRDefault="00E13333" w:rsidP="00267587">
      <w:pPr>
        <w:spacing w:after="0" w:line="240" w:lineRule="auto"/>
        <w:rPr>
          <w:b/>
          <w:sz w:val="24"/>
          <w:szCs w:val="24"/>
        </w:rPr>
      </w:pPr>
    </w:p>
    <w:sectPr w:rsidR="00E13333" w:rsidRPr="00267587" w:rsidSect="00267587">
      <w:footerReference w:type="default" r:id="rId6"/>
      <w:pgSz w:w="12240" w:h="15840"/>
      <w:pgMar w:top="63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8A" w:rsidRDefault="00ED098A" w:rsidP="00267587">
      <w:pPr>
        <w:spacing w:after="0" w:line="240" w:lineRule="auto"/>
      </w:pPr>
      <w:r>
        <w:separator/>
      </w:r>
    </w:p>
  </w:endnote>
  <w:endnote w:type="continuationSeparator" w:id="0">
    <w:p w:rsidR="00ED098A" w:rsidRDefault="00ED098A" w:rsidP="002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87" w:rsidRDefault="00330653">
    <w:pPr>
      <w:pStyle w:val="Footer"/>
    </w:pPr>
    <w:r>
      <w:t>CAI School Questions</w:t>
    </w:r>
    <w:r>
      <w:tab/>
    </w:r>
    <w:r>
      <w:tab/>
      <w:t>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8A" w:rsidRDefault="00ED098A" w:rsidP="00267587">
      <w:pPr>
        <w:spacing w:after="0" w:line="240" w:lineRule="auto"/>
      </w:pPr>
      <w:r>
        <w:separator/>
      </w:r>
    </w:p>
  </w:footnote>
  <w:footnote w:type="continuationSeparator" w:id="0">
    <w:p w:rsidR="00ED098A" w:rsidRDefault="00ED098A" w:rsidP="0026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A"/>
    <w:rsid w:val="0000609A"/>
    <w:rsid w:val="00080320"/>
    <w:rsid w:val="00086E45"/>
    <w:rsid w:val="00265236"/>
    <w:rsid w:val="00267587"/>
    <w:rsid w:val="002F481B"/>
    <w:rsid w:val="00330653"/>
    <w:rsid w:val="003F103A"/>
    <w:rsid w:val="00461A19"/>
    <w:rsid w:val="004B08A3"/>
    <w:rsid w:val="0065144A"/>
    <w:rsid w:val="006927D5"/>
    <w:rsid w:val="007815CC"/>
    <w:rsid w:val="007937DF"/>
    <w:rsid w:val="00795E4C"/>
    <w:rsid w:val="00885C97"/>
    <w:rsid w:val="00891C9A"/>
    <w:rsid w:val="00B730F3"/>
    <w:rsid w:val="00B96B32"/>
    <w:rsid w:val="00D526A5"/>
    <w:rsid w:val="00DE5A1A"/>
    <w:rsid w:val="00E11912"/>
    <w:rsid w:val="00E13333"/>
    <w:rsid w:val="00ED098A"/>
    <w:rsid w:val="00F11C2F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C7C3C-8DEB-4AAE-93A3-638A29C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87"/>
  </w:style>
  <w:style w:type="paragraph" w:styleId="Footer">
    <w:name w:val="footer"/>
    <w:basedOn w:val="Normal"/>
    <w:link w:val="FooterChar"/>
    <w:uiPriority w:val="99"/>
    <w:unhideWhenUsed/>
    <w:rsid w:val="0026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2</cp:revision>
  <dcterms:created xsi:type="dcterms:W3CDTF">2018-02-27T12:53:00Z</dcterms:created>
  <dcterms:modified xsi:type="dcterms:W3CDTF">2018-02-27T12:53:00Z</dcterms:modified>
</cp:coreProperties>
</file>