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3" w:rsidRDefault="006E3E33" w:rsidP="006E3E33"/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5130"/>
        <w:gridCol w:w="3420"/>
      </w:tblGrid>
      <w:tr w:rsidR="00776B47" w:rsidRPr="00841A37" w:rsidTr="001A6E10">
        <w:trPr>
          <w:cantSplit/>
          <w:tblHeader/>
        </w:trPr>
        <w:tc>
          <w:tcPr>
            <w:tcW w:w="2070" w:type="dxa"/>
            <w:shd w:val="clear" w:color="auto" w:fill="EEECE1" w:themeFill="background2"/>
          </w:tcPr>
          <w:p w:rsidR="00776B47" w:rsidRPr="00DC71E6" w:rsidRDefault="00776B47" w:rsidP="00B74046">
            <w:pPr>
              <w:rPr>
                <w:b/>
                <w:sz w:val="32"/>
                <w:szCs w:val="32"/>
              </w:rPr>
            </w:pPr>
            <w:r w:rsidRPr="00DC71E6">
              <w:rPr>
                <w:b/>
                <w:sz w:val="32"/>
                <w:szCs w:val="32"/>
              </w:rPr>
              <w:t>Concepts</w:t>
            </w:r>
          </w:p>
        </w:tc>
        <w:tc>
          <w:tcPr>
            <w:tcW w:w="5130" w:type="dxa"/>
            <w:shd w:val="clear" w:color="auto" w:fill="EEECE1" w:themeFill="background2"/>
          </w:tcPr>
          <w:p w:rsidR="00776B47" w:rsidRPr="00DC71E6" w:rsidRDefault="00776B47" w:rsidP="00B74046">
            <w:pPr>
              <w:rPr>
                <w:b/>
                <w:sz w:val="32"/>
                <w:szCs w:val="32"/>
              </w:rPr>
            </w:pPr>
            <w:r w:rsidRPr="00DC71E6">
              <w:rPr>
                <w:b/>
                <w:sz w:val="32"/>
                <w:szCs w:val="32"/>
              </w:rPr>
              <w:t>Competencies</w:t>
            </w:r>
          </w:p>
        </w:tc>
        <w:tc>
          <w:tcPr>
            <w:tcW w:w="3420" w:type="dxa"/>
            <w:shd w:val="clear" w:color="auto" w:fill="EEECE1" w:themeFill="background2"/>
          </w:tcPr>
          <w:p w:rsidR="00776B47" w:rsidRPr="00DC71E6" w:rsidRDefault="00776B47" w:rsidP="00B74046">
            <w:pPr>
              <w:rPr>
                <w:b/>
                <w:sz w:val="32"/>
                <w:szCs w:val="32"/>
              </w:rPr>
            </w:pPr>
            <w:r w:rsidRPr="00DC71E6">
              <w:rPr>
                <w:b/>
                <w:sz w:val="32"/>
                <w:szCs w:val="32"/>
              </w:rPr>
              <w:t>Grade Level Vocab</w:t>
            </w:r>
            <w:r w:rsidR="00684F63" w:rsidRPr="00DC71E6">
              <w:rPr>
                <w:b/>
                <w:sz w:val="32"/>
                <w:szCs w:val="32"/>
              </w:rPr>
              <w:t>ulary</w:t>
            </w:r>
          </w:p>
        </w:tc>
      </w:tr>
      <w:tr w:rsidR="00D25757" w:rsidRPr="00841A37" w:rsidTr="001A6E10">
        <w:tc>
          <w:tcPr>
            <w:tcW w:w="2070" w:type="dxa"/>
          </w:tcPr>
          <w:p w:rsidR="00D25757" w:rsidRDefault="00D25757" w:rsidP="00806EC2">
            <w:pPr>
              <w:rPr>
                <w:b/>
              </w:rPr>
            </w:pPr>
            <w:r w:rsidRPr="00841A37">
              <w:rPr>
                <w:b/>
              </w:rPr>
              <w:t xml:space="preserve">Count sequence Write numerals </w:t>
            </w:r>
          </w:p>
          <w:p w:rsidR="00D25757" w:rsidRPr="00841A37" w:rsidRDefault="00D25757" w:rsidP="00806EC2">
            <w:pPr>
              <w:rPr>
                <w:b/>
              </w:rPr>
            </w:pPr>
          </w:p>
        </w:tc>
        <w:tc>
          <w:tcPr>
            <w:tcW w:w="5130" w:type="dxa"/>
          </w:tcPr>
          <w:p w:rsidR="00D25757" w:rsidRPr="00841A37" w:rsidRDefault="00D25757" w:rsidP="00776B47">
            <w:r w:rsidRPr="00841A37">
              <w:t>Count to 120, starting at any number less than 120.</w:t>
            </w:r>
          </w:p>
          <w:p w:rsidR="00D25757" w:rsidRPr="00841A37" w:rsidRDefault="00D25757" w:rsidP="00776B47"/>
          <w:p w:rsidR="00D25757" w:rsidRDefault="00D25757" w:rsidP="00776B47">
            <w:r w:rsidRPr="00841A37">
              <w:t>Read and write numerals up to 120 and represent a number of objects with a written numeral.</w:t>
            </w:r>
          </w:p>
          <w:p w:rsidR="00D25757" w:rsidRPr="00841A37" w:rsidRDefault="00D25757" w:rsidP="00776B47">
            <w:r w:rsidRPr="00806EC2">
              <w:t>(CC.2.1.1.B.1)</w:t>
            </w:r>
          </w:p>
        </w:tc>
        <w:tc>
          <w:tcPr>
            <w:tcW w:w="3420" w:type="dxa"/>
            <w:vMerge w:val="restart"/>
          </w:tcPr>
          <w:p w:rsidR="001A6E10" w:rsidRPr="001A6E10" w:rsidRDefault="001A6E10" w:rsidP="001A6E10">
            <w:pPr>
              <w:rPr>
                <w:b/>
              </w:rPr>
            </w:pPr>
            <w:r w:rsidRPr="001A6E10">
              <w:rPr>
                <w:b/>
              </w:rPr>
              <w:t>Represent and solve problems involving addition and subtraction.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>add, adding to, taking from, putting together, comparing, unknown, sum, less than, equal to, minus, subtract, the same amount as, counting on, making ten, doubles, equation</w:t>
            </w:r>
          </w:p>
          <w:p w:rsidR="001A6E10" w:rsidRPr="001A6E10" w:rsidRDefault="001A6E10" w:rsidP="001A6E10">
            <w:pPr>
              <w:rPr>
                <w:b/>
              </w:rPr>
            </w:pPr>
            <w:r w:rsidRPr="001A6E10">
              <w:rPr>
                <w:b/>
              </w:rPr>
              <w:t>Understand and apply properties of operations and the relationship between addition and subtraction.</w:t>
            </w:r>
          </w:p>
          <w:p w:rsidR="001A6E10" w:rsidRPr="001A6E10" w:rsidRDefault="001A6E10" w:rsidP="001A6E10">
            <w:r w:rsidRPr="001A6E10">
              <w:rPr>
                <w:bCs/>
              </w:rPr>
              <w:t xml:space="preserve">add, subtract, unknown addend, order, first, second, </w:t>
            </w:r>
          </w:p>
          <w:p w:rsidR="001A6E10" w:rsidRPr="001A6E10" w:rsidRDefault="001A6E10" w:rsidP="001A6E10">
            <w:pPr>
              <w:rPr>
                <w:b/>
              </w:rPr>
            </w:pPr>
            <w:r w:rsidRPr="001A6E10">
              <w:rPr>
                <w:b/>
              </w:rPr>
              <w:t>Add and subtract within 20.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>addition, putting together, adding to, counting on, making ten, subtraction, taking apart, taking from, equivalent, sum, unknown, equal, equation, counting all, counting on, counting back</w:t>
            </w:r>
          </w:p>
          <w:p w:rsidR="001A6E10" w:rsidRPr="001A6E10" w:rsidRDefault="001A6E10" w:rsidP="001A6E10">
            <w:pPr>
              <w:rPr>
                <w:b/>
              </w:rPr>
            </w:pPr>
            <w:r w:rsidRPr="001A6E10">
              <w:rPr>
                <w:b/>
              </w:rPr>
              <w:t>Work with addition and subtraction equations.</w:t>
            </w:r>
          </w:p>
          <w:p w:rsid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>equation, equal, the same amount/quantity as, true, false, addition, putting together, adding to, counting on, making ten, subtract, taking apart, taking from, sum, unknown</w:t>
            </w:r>
          </w:p>
          <w:p w:rsidR="001A6E10" w:rsidRDefault="001A6E10" w:rsidP="001A6E10">
            <w:pPr>
              <w:rPr>
                <w:lang w:bidi="en-US"/>
              </w:rPr>
            </w:pP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Extend the counting sequence.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Cs/>
                <w:lang w:bidi="en-US"/>
              </w:rPr>
              <w:t>number, zero, one, two…thirteen, fourteen…nineteen...one hundred twenty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Understand place value.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bCs/>
                <w:lang w:bidi="en-US"/>
              </w:rPr>
              <w:t xml:space="preserve">ones, tens, bundle, left-overs, singles, groups, compare, </w:t>
            </w:r>
            <w:r w:rsidRPr="001A6E10">
              <w:rPr>
                <w:lang w:bidi="en-US"/>
              </w:rPr>
              <w:t>greater than, less than, equal to, ‹, ›, =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b/>
                <w:lang w:bidi="en-US"/>
              </w:rPr>
              <w:lastRenderedPageBreak/>
              <w:t>Use place value understanding and properties of operations to add and subtract.</w:t>
            </w:r>
          </w:p>
          <w:p w:rsidR="001A6E10" w:rsidRPr="001A6E10" w:rsidRDefault="001A6E10" w:rsidP="001A6E10">
            <w:pPr>
              <w:rPr>
                <w:bCs/>
                <w:lang w:bidi="en-US"/>
              </w:rPr>
            </w:pPr>
            <w:r w:rsidRPr="001A6E10">
              <w:rPr>
                <w:bCs/>
                <w:lang w:bidi="en-US"/>
              </w:rPr>
              <w:t>ones, tens,</w:t>
            </w:r>
            <w:r w:rsidRPr="001A6E10">
              <w:rPr>
                <w:b/>
                <w:bCs/>
                <w:lang w:bidi="en-US"/>
              </w:rPr>
              <w:t xml:space="preserve"> </w:t>
            </w:r>
            <w:r w:rsidRPr="001A6E10">
              <w:rPr>
                <w:bCs/>
                <w:lang w:bidi="en-US"/>
              </w:rPr>
              <w:t>add, subtract, reason, more, less</w:t>
            </w:r>
          </w:p>
          <w:p w:rsidR="001A6E10" w:rsidRDefault="001A6E10" w:rsidP="001A6E10">
            <w:pPr>
              <w:rPr>
                <w:lang w:bidi="en-US"/>
              </w:rPr>
            </w:pP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Measure lengths indirectly and by iterating length units.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lang w:bidi="en-US"/>
              </w:rPr>
              <w:t>compare, measure, order, length, height, more, less, longer than, shorter, than, first, second, third, gap, overlap, about , a little less than, a little more than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Tell and write time.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 xml:space="preserve">time, hour, half-hour, about, o’clock, past, analog clock, digital clock 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Represent and interpret data.</w:t>
            </w:r>
          </w:p>
          <w:p w:rsid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>Data, how many more, how many less, least, same, different, category, question, collect</w:t>
            </w:r>
          </w:p>
          <w:p w:rsidR="001A6E10" w:rsidRPr="001A6E10" w:rsidRDefault="001A6E10" w:rsidP="001A6E10">
            <w:pPr>
              <w:rPr>
                <w:b/>
                <w:lang w:bidi="en-US"/>
              </w:rPr>
            </w:pPr>
            <w:r w:rsidRPr="001A6E10">
              <w:rPr>
                <w:b/>
                <w:lang w:bidi="en-US"/>
              </w:rPr>
              <w:t>Reason with shapes and their attributes.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bCs/>
                <w:lang w:bidi="en-US"/>
              </w:rPr>
              <w:t>shape, closed, open, side, attribute, feature, two-dimensional, rectangle, square, trapezoid, triangle, half-circle, and quarter-circle</w:t>
            </w:r>
            <w:r w:rsidRPr="001A6E10">
              <w:rPr>
                <w:lang w:bidi="en-US"/>
              </w:rPr>
              <w:t xml:space="preserve">, </w:t>
            </w:r>
            <w:r w:rsidRPr="001A6E10">
              <w:rPr>
                <w:bCs/>
                <w:lang w:bidi="en-US"/>
              </w:rPr>
              <w:t xml:space="preserve">three-dimensional, </w:t>
            </w:r>
            <w:r w:rsidRPr="001A6E10">
              <w:rPr>
                <w:lang w:bidi="en-US"/>
              </w:rPr>
              <w:t>rectangular prism</w:t>
            </w:r>
            <w:r w:rsidRPr="001A6E10">
              <w:rPr>
                <w:bCs/>
                <w:lang w:bidi="en-US"/>
              </w:rPr>
              <w:t xml:space="preserve"> cube, cone, prism, cylinder, </w:t>
            </w:r>
            <w:r w:rsidRPr="001A6E10">
              <w:rPr>
                <w:lang w:bidi="en-US"/>
              </w:rPr>
              <w:t>partition,</w:t>
            </w:r>
            <w:r w:rsidRPr="001A6E10">
              <w:rPr>
                <w:bCs/>
                <w:lang w:bidi="en-US"/>
              </w:rPr>
              <w:t xml:space="preserve"> equal shares, halves, fourths, quarters, half of, fourth of, quarter of 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 xml:space="preserve">From previous grades: </w:t>
            </w:r>
            <w:r w:rsidRPr="001A6E10">
              <w:rPr>
                <w:bCs/>
                <w:lang w:bidi="en-US"/>
              </w:rPr>
              <w:t xml:space="preserve">circle, rectangle, hexagon, sphere </w:t>
            </w:r>
          </w:p>
          <w:p w:rsidR="001A6E10" w:rsidRPr="001A6E10" w:rsidRDefault="001A6E10" w:rsidP="001A6E10">
            <w:pPr>
              <w:rPr>
                <w:lang w:bidi="en-US"/>
              </w:rPr>
            </w:pPr>
            <w:r w:rsidRPr="001A6E10">
              <w:rPr>
                <w:lang w:bidi="en-US"/>
              </w:rPr>
              <w:t>From previous grade: circle, hexagon, cube, cone, cylinder, sphere</w:t>
            </w:r>
          </w:p>
          <w:p w:rsidR="00D25757" w:rsidRPr="00841A37" w:rsidRDefault="00D25757" w:rsidP="001A6E10"/>
        </w:tc>
      </w:tr>
      <w:tr w:rsidR="00D25757" w:rsidRPr="00841A37" w:rsidTr="001A6E10">
        <w:tc>
          <w:tcPr>
            <w:tcW w:w="2070" w:type="dxa"/>
          </w:tcPr>
          <w:p w:rsidR="00D25757" w:rsidRPr="00841A37" w:rsidRDefault="00D25757" w:rsidP="00806EC2">
            <w:pPr>
              <w:rPr>
                <w:b/>
              </w:rPr>
            </w:pPr>
            <w:r w:rsidRPr="00841A37">
              <w:rPr>
                <w:b/>
              </w:rPr>
              <w:t xml:space="preserve">Place value </w:t>
            </w:r>
          </w:p>
        </w:tc>
        <w:tc>
          <w:tcPr>
            <w:tcW w:w="5130" w:type="dxa"/>
          </w:tcPr>
          <w:p w:rsidR="00D25757" w:rsidRPr="00841A37" w:rsidRDefault="00D25757" w:rsidP="00776B47">
            <w:r w:rsidRPr="00841A37">
              <w:t>Understand that the two digits of a two-digit number represent amounts of tens and ones.</w:t>
            </w:r>
          </w:p>
          <w:p w:rsidR="00D25757" w:rsidRPr="00841A37" w:rsidRDefault="00D25757" w:rsidP="00776B47"/>
          <w:p w:rsidR="00D25757" w:rsidRPr="00841A37" w:rsidRDefault="00D25757" w:rsidP="00776B47">
            <w:r w:rsidRPr="00841A37">
              <w:t xml:space="preserve">Compare two two-digit numbers based on meanings of the tens and ones digits, recording the results of comparisons with the symbols &gt;, =, and &lt;. </w:t>
            </w:r>
          </w:p>
          <w:p w:rsidR="00D25757" w:rsidRPr="00841A37" w:rsidRDefault="00D25757" w:rsidP="00776B47"/>
          <w:p w:rsidR="00D25757" w:rsidRPr="00841A37" w:rsidRDefault="00D25757" w:rsidP="00776B47">
            <w:r w:rsidRPr="00841A37">
              <w:t>Add within 100, including adding a two-digit number and a one-digit number, and adding a two-digit number and a multiple of 10 using concrete models or drawings. Relate the strategy to a written method and explain the reasoning used.</w:t>
            </w:r>
          </w:p>
          <w:p w:rsidR="00D25757" w:rsidRPr="00841A37" w:rsidRDefault="00D25757" w:rsidP="00776B47"/>
          <w:p w:rsidR="00D25757" w:rsidRPr="00841A37" w:rsidRDefault="00D25757" w:rsidP="00776B47">
            <w:r w:rsidRPr="00841A37">
              <w:t>Subtract multiples of 10 in the range 10-90, using concrete models or drawings. Relate the strategy to a written method and explain the reasoning used.</w:t>
            </w:r>
          </w:p>
          <w:p w:rsidR="00D25757" w:rsidRPr="00841A37" w:rsidRDefault="00D25757" w:rsidP="00776B47">
            <w:r w:rsidRPr="00806EC2">
              <w:t>(CC.2.1.1.B.2); (CC.2.1.1.B.3)</w:t>
            </w:r>
          </w:p>
        </w:tc>
        <w:tc>
          <w:tcPr>
            <w:tcW w:w="3420" w:type="dxa"/>
            <w:vMerge/>
          </w:tcPr>
          <w:p w:rsidR="00D25757" w:rsidRPr="00841A37" w:rsidRDefault="00D25757" w:rsidP="00991DCA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rPr>
                <w:b/>
              </w:rPr>
            </w:pPr>
            <w:r w:rsidRPr="009E6ADD">
              <w:rPr>
                <w:b/>
              </w:rPr>
              <w:t xml:space="preserve">Represent and solve problems using addition and subtraction </w:t>
            </w:r>
          </w:p>
        </w:tc>
        <w:tc>
          <w:tcPr>
            <w:tcW w:w="5130" w:type="dxa"/>
          </w:tcPr>
          <w:p w:rsidR="00D25757" w:rsidRPr="00841A37" w:rsidRDefault="00D25757" w:rsidP="006250CE">
            <w:r w:rsidRPr="00841A37">
              <w:t>Use addition and subtraction within 20 to solve word problems by using objects, drawings, and equations with a symbol for the unknown number to represent the problem.</w:t>
            </w:r>
          </w:p>
          <w:p w:rsidR="00D25757" w:rsidRPr="00841A37" w:rsidRDefault="00D25757" w:rsidP="006250CE"/>
          <w:p w:rsidR="00D25757" w:rsidRPr="00841A37" w:rsidRDefault="00D25757" w:rsidP="006250CE">
            <w:r w:rsidRPr="00841A37">
              <w:t>Solve word problems that call for addition of three whole numbers whose sum is less than or equal to 20.</w:t>
            </w:r>
          </w:p>
          <w:p w:rsidR="00D25757" w:rsidRPr="00841A37" w:rsidRDefault="00D25757" w:rsidP="006250CE"/>
          <w:p w:rsidR="00D25757" w:rsidRDefault="00D25757" w:rsidP="006250CE">
            <w:r w:rsidRPr="00841A37">
              <w:t>Add and subtract within 20. Use strategies such as counting on; making ten; decomposing a number leading to a ten; using the relationship between addition and subtraction and creating equivalent but easier or known sums</w:t>
            </w:r>
          </w:p>
          <w:p w:rsidR="00D25757" w:rsidRPr="00841A37" w:rsidRDefault="00D25757" w:rsidP="006250CE">
            <w:r w:rsidRPr="00806EC2">
              <w:t>(CC.2.2.1.A.1)</w:t>
            </w:r>
          </w:p>
        </w:tc>
        <w:tc>
          <w:tcPr>
            <w:tcW w:w="3420" w:type="dxa"/>
            <w:vMerge/>
          </w:tcPr>
          <w:p w:rsidR="00D25757" w:rsidRPr="00841A37" w:rsidRDefault="00D25757" w:rsidP="00991DCA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rPr>
                <w:b/>
              </w:rPr>
            </w:pPr>
            <w:r w:rsidRPr="009E6ADD">
              <w:rPr>
                <w:b/>
              </w:rPr>
              <w:t xml:space="preserve">Properties of operations </w:t>
            </w:r>
          </w:p>
        </w:tc>
        <w:tc>
          <w:tcPr>
            <w:tcW w:w="5130" w:type="dxa"/>
          </w:tcPr>
          <w:p w:rsidR="00D25757" w:rsidRPr="00841A37" w:rsidRDefault="00D25757" w:rsidP="00DF2239">
            <w:r w:rsidRPr="00841A37">
              <w:t xml:space="preserve">Apply properties of operations as strategies to add and subtract (commutative property of </w:t>
            </w:r>
            <w:r w:rsidRPr="00841A37">
              <w:lastRenderedPageBreak/>
              <w:t>addition; associative property of addition).</w:t>
            </w:r>
          </w:p>
          <w:p w:rsidR="00D25757" w:rsidRPr="00841A37" w:rsidRDefault="00D25757" w:rsidP="00DF2239"/>
          <w:p w:rsidR="00D25757" w:rsidRDefault="00D25757" w:rsidP="00DF2239">
            <w:pPr>
              <w:rPr>
                <w:i/>
                <w:iCs/>
              </w:rPr>
            </w:pPr>
            <w:r w:rsidRPr="00841A37">
              <w:t xml:space="preserve">Understand subtraction as an unknown-addend problem. </w:t>
            </w:r>
            <w:r w:rsidRPr="00841A37">
              <w:rPr>
                <w:i/>
                <w:iCs/>
              </w:rPr>
              <w:t xml:space="preserve">For example, subtract 10 – 8 by finding the number that </w:t>
            </w:r>
            <w:proofErr w:type="gramStart"/>
            <w:r w:rsidRPr="00841A37">
              <w:rPr>
                <w:i/>
                <w:iCs/>
              </w:rPr>
              <w:t>makes</w:t>
            </w:r>
            <w:proofErr w:type="gramEnd"/>
            <w:r w:rsidRPr="00841A37">
              <w:rPr>
                <w:i/>
                <w:iCs/>
              </w:rPr>
              <w:t xml:space="preserve"> 10 when added to 8.</w:t>
            </w:r>
          </w:p>
          <w:p w:rsidR="00D25757" w:rsidRPr="00806EC2" w:rsidRDefault="00D25757" w:rsidP="00DF2239">
            <w:r w:rsidRPr="00806EC2">
              <w:t>(CC.2.2.1.A.2)</w:t>
            </w:r>
          </w:p>
        </w:tc>
        <w:tc>
          <w:tcPr>
            <w:tcW w:w="3420" w:type="dxa"/>
            <w:vMerge/>
          </w:tcPr>
          <w:p w:rsidR="00D25757" w:rsidRPr="00841A37" w:rsidRDefault="00D25757" w:rsidP="00991DCA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tabs>
                <w:tab w:val="left" w:pos="2687"/>
              </w:tabs>
              <w:rPr>
                <w:b/>
              </w:rPr>
            </w:pPr>
            <w:r w:rsidRPr="009E6ADD">
              <w:rPr>
                <w:b/>
              </w:rPr>
              <w:lastRenderedPageBreak/>
              <w:t xml:space="preserve">Two – and three – dimensional shapes </w:t>
            </w:r>
          </w:p>
        </w:tc>
        <w:tc>
          <w:tcPr>
            <w:tcW w:w="5130" w:type="dxa"/>
          </w:tcPr>
          <w:p w:rsidR="00D25757" w:rsidRPr="00841A37" w:rsidRDefault="00D25757" w:rsidP="00DF2239">
            <w:r w:rsidRPr="00841A37">
              <w:t>Compose two and three-dimensional shapes and distinguish between attributes. Build and draw shapes to possess attributes.</w:t>
            </w:r>
          </w:p>
          <w:p w:rsidR="00D25757" w:rsidRPr="00841A37" w:rsidRDefault="00D25757" w:rsidP="00DF2239">
            <w:r w:rsidRPr="00806EC2">
              <w:t>(CC.2.3.1.A.1)</w:t>
            </w:r>
          </w:p>
        </w:tc>
        <w:tc>
          <w:tcPr>
            <w:tcW w:w="3420" w:type="dxa"/>
            <w:vMerge/>
          </w:tcPr>
          <w:p w:rsidR="00D25757" w:rsidRPr="00841A37" w:rsidRDefault="00D25757" w:rsidP="00991DCA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tabs>
                <w:tab w:val="left" w:pos="2687"/>
              </w:tabs>
              <w:rPr>
                <w:b/>
              </w:rPr>
            </w:pPr>
            <w:r w:rsidRPr="009E6ADD">
              <w:rPr>
                <w:b/>
              </w:rPr>
              <w:t xml:space="preserve">Fractions </w:t>
            </w:r>
          </w:p>
        </w:tc>
        <w:tc>
          <w:tcPr>
            <w:tcW w:w="5130" w:type="dxa"/>
          </w:tcPr>
          <w:p w:rsidR="00D25757" w:rsidRPr="00841A37" w:rsidRDefault="00D25757" w:rsidP="00DF2239">
            <w:r w:rsidRPr="00841A37">
              <w:t>Partition circles and rectangles into two and four equal shares. Understand that decomposing into more equal shares creates smaller shares.</w:t>
            </w:r>
          </w:p>
          <w:p w:rsidR="00D25757" w:rsidRPr="00841A37" w:rsidRDefault="00D25757" w:rsidP="00DF2239">
            <w:r w:rsidRPr="00806EC2">
              <w:t>(CC.2.3.1.A.2)</w:t>
            </w:r>
          </w:p>
        </w:tc>
        <w:tc>
          <w:tcPr>
            <w:tcW w:w="3420" w:type="dxa"/>
            <w:vMerge/>
          </w:tcPr>
          <w:p w:rsidR="00D25757" w:rsidRPr="00841A37" w:rsidRDefault="00D25757" w:rsidP="00991DCA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tabs>
                <w:tab w:val="left" w:pos="2687"/>
              </w:tabs>
              <w:rPr>
                <w:b/>
              </w:rPr>
            </w:pPr>
            <w:r w:rsidRPr="009E6ADD">
              <w:rPr>
                <w:b/>
                <w:bCs/>
                <w:iCs/>
              </w:rPr>
              <w:t xml:space="preserve">Measure lengths indirectly and by iterating length units </w:t>
            </w:r>
          </w:p>
        </w:tc>
        <w:tc>
          <w:tcPr>
            <w:tcW w:w="5130" w:type="dxa"/>
          </w:tcPr>
          <w:p w:rsidR="00D25757" w:rsidRPr="00841A37" w:rsidRDefault="00D25757" w:rsidP="00DF2239">
            <w:pPr>
              <w:pStyle w:val="Default"/>
              <w:rPr>
                <w:rFonts w:asciiTheme="minorHAnsi" w:hAnsiTheme="minorHAnsi"/>
              </w:rPr>
            </w:pPr>
            <w:r w:rsidRPr="00841A37">
              <w:rPr>
                <w:rFonts w:asciiTheme="minorHAnsi" w:hAnsiTheme="minorHAnsi"/>
              </w:rPr>
              <w:t xml:space="preserve">Order three objects by length; compare the lengths of two objects indirectly by using a third object. </w:t>
            </w:r>
          </w:p>
          <w:p w:rsidR="00D25757" w:rsidRPr="00841A37" w:rsidRDefault="00D25757" w:rsidP="00DF2239">
            <w:pPr>
              <w:pStyle w:val="Default"/>
              <w:rPr>
                <w:rFonts w:asciiTheme="minorHAnsi" w:hAnsiTheme="minorHAnsi"/>
              </w:rPr>
            </w:pPr>
          </w:p>
          <w:p w:rsidR="00D25757" w:rsidRDefault="00D25757" w:rsidP="00DF2239">
            <w:pPr>
              <w:pStyle w:val="Default"/>
              <w:rPr>
                <w:rFonts w:asciiTheme="minorHAnsi" w:hAnsiTheme="minorHAnsi"/>
              </w:rPr>
            </w:pPr>
            <w:r w:rsidRPr="00841A37">
              <w:rPr>
                <w:rFonts w:asciiTheme="minorHAnsi" w:hAnsiTheme="minorHAnsi"/>
              </w:rPr>
              <w:t>Use standard and non-standard units of measure to express the length of an objects a whole number of length units</w:t>
            </w:r>
            <w:proofErr w:type="gramStart"/>
            <w:r w:rsidRPr="00841A37">
              <w:rPr>
                <w:rFonts w:asciiTheme="minorHAnsi" w:hAnsiTheme="minorHAnsi"/>
              </w:rPr>
              <w:t>..</w:t>
            </w:r>
            <w:proofErr w:type="gramEnd"/>
            <w:r w:rsidRPr="00841A37">
              <w:rPr>
                <w:rFonts w:asciiTheme="minorHAnsi" w:hAnsiTheme="minorHAnsi"/>
              </w:rPr>
              <w:t xml:space="preserve"> Understand that the length measurement of an object is the number of same-size length units.</w:t>
            </w:r>
          </w:p>
          <w:p w:rsidR="00D25757" w:rsidRPr="00841A37" w:rsidRDefault="00D25757" w:rsidP="00DF2239">
            <w:pPr>
              <w:pStyle w:val="Default"/>
              <w:rPr>
                <w:rFonts w:asciiTheme="minorHAnsi" w:hAnsiTheme="minorHAnsi"/>
              </w:rPr>
            </w:pPr>
            <w:r w:rsidRPr="00806EC2">
              <w:rPr>
                <w:rFonts w:asciiTheme="minorHAnsi" w:hAnsiTheme="minorHAnsi"/>
              </w:rPr>
              <w:t>(CC.2.4.1.A.1)</w:t>
            </w:r>
          </w:p>
        </w:tc>
        <w:tc>
          <w:tcPr>
            <w:tcW w:w="3420" w:type="dxa"/>
            <w:vMerge/>
          </w:tcPr>
          <w:p w:rsidR="00D25757" w:rsidRPr="00841A37" w:rsidRDefault="00D25757" w:rsidP="00B74046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tabs>
                <w:tab w:val="left" w:pos="2687"/>
              </w:tabs>
              <w:rPr>
                <w:b/>
              </w:rPr>
            </w:pPr>
            <w:r w:rsidRPr="009E6ADD">
              <w:rPr>
                <w:b/>
              </w:rPr>
              <w:t xml:space="preserve">Tell and write time </w:t>
            </w:r>
          </w:p>
        </w:tc>
        <w:tc>
          <w:tcPr>
            <w:tcW w:w="5130" w:type="dxa"/>
          </w:tcPr>
          <w:p w:rsidR="00D25757" w:rsidRDefault="00D25757" w:rsidP="00841A37">
            <w:r w:rsidRPr="00841A37">
              <w:t>Tell and write time in hours and half hours using analog and digital clocks.</w:t>
            </w:r>
          </w:p>
          <w:p w:rsidR="00D25757" w:rsidRPr="00841A37" w:rsidRDefault="00D25757" w:rsidP="00841A37">
            <w:r w:rsidRPr="00806EC2">
              <w:t>(CC.2.4.1.A.2)</w:t>
            </w:r>
          </w:p>
        </w:tc>
        <w:tc>
          <w:tcPr>
            <w:tcW w:w="3420" w:type="dxa"/>
            <w:vMerge/>
          </w:tcPr>
          <w:p w:rsidR="00D25757" w:rsidRPr="00841A37" w:rsidRDefault="00D25757" w:rsidP="00B74046"/>
        </w:tc>
      </w:tr>
      <w:tr w:rsidR="00D25757" w:rsidRPr="00841A37" w:rsidTr="001A6E10">
        <w:tc>
          <w:tcPr>
            <w:tcW w:w="2070" w:type="dxa"/>
          </w:tcPr>
          <w:p w:rsidR="00D25757" w:rsidRPr="009E6ADD" w:rsidRDefault="00D25757" w:rsidP="00806EC2">
            <w:pPr>
              <w:tabs>
                <w:tab w:val="left" w:pos="2687"/>
              </w:tabs>
              <w:rPr>
                <w:b/>
              </w:rPr>
            </w:pPr>
            <w:r w:rsidRPr="009E6ADD">
              <w:rPr>
                <w:b/>
              </w:rPr>
              <w:t xml:space="preserve">Represent and interpret data </w:t>
            </w:r>
          </w:p>
        </w:tc>
        <w:tc>
          <w:tcPr>
            <w:tcW w:w="5130" w:type="dxa"/>
          </w:tcPr>
          <w:p w:rsidR="00D25757" w:rsidRDefault="00D25757" w:rsidP="00841A37">
            <w:pPr>
              <w:pStyle w:val="Default"/>
              <w:rPr>
                <w:rFonts w:asciiTheme="minorHAnsi" w:hAnsiTheme="minorHAnsi"/>
              </w:rPr>
            </w:pPr>
            <w:r w:rsidRPr="00841A37">
              <w:rPr>
                <w:rFonts w:asciiTheme="minorHAnsi" w:hAnsiTheme="minorHAnsi"/>
              </w:rPr>
              <w:t>Organize, represent, and interpret data with up to three categories. Ask and answer questions about the data</w:t>
            </w:r>
          </w:p>
          <w:p w:rsidR="00D25757" w:rsidRPr="00841A37" w:rsidRDefault="00D25757" w:rsidP="00841A37">
            <w:pPr>
              <w:pStyle w:val="Default"/>
              <w:rPr>
                <w:rFonts w:asciiTheme="minorHAnsi" w:hAnsiTheme="minorHAnsi"/>
              </w:rPr>
            </w:pPr>
            <w:r w:rsidRPr="00806EC2">
              <w:rPr>
                <w:rFonts w:asciiTheme="minorHAnsi" w:hAnsiTheme="minorHAnsi"/>
              </w:rPr>
              <w:t>(CC.2.4.1.A.4)</w:t>
            </w:r>
          </w:p>
        </w:tc>
        <w:tc>
          <w:tcPr>
            <w:tcW w:w="3420" w:type="dxa"/>
            <w:vMerge/>
          </w:tcPr>
          <w:p w:rsidR="00D25757" w:rsidRPr="00841A37" w:rsidRDefault="00D25757" w:rsidP="00B74046"/>
        </w:tc>
      </w:tr>
    </w:tbl>
    <w:p w:rsidR="00F61D1A" w:rsidRPr="00841A37" w:rsidRDefault="00F61D1A">
      <w:bookmarkStart w:id="0" w:name="_GoBack"/>
      <w:bookmarkEnd w:id="0"/>
    </w:p>
    <w:sectPr w:rsidR="00F61D1A" w:rsidRPr="00841A37" w:rsidSect="00776B4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26" w:rsidRDefault="00C53126" w:rsidP="00B52738">
      <w:r>
        <w:separator/>
      </w:r>
    </w:p>
  </w:endnote>
  <w:endnote w:type="continuationSeparator" w:id="0">
    <w:p w:rsidR="00C53126" w:rsidRDefault="00C53126" w:rsidP="00B5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37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38" w:rsidRDefault="00350130">
        <w:pPr>
          <w:pStyle w:val="Footer"/>
          <w:jc w:val="right"/>
        </w:pPr>
        <w:r>
          <w:fldChar w:fldCharType="begin"/>
        </w:r>
        <w:r w:rsidR="00B52738">
          <w:instrText xml:space="preserve"> PAGE   \* MERGEFORMAT </w:instrText>
        </w:r>
        <w:r>
          <w:fldChar w:fldCharType="separate"/>
        </w:r>
        <w:r w:rsidR="001A6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738" w:rsidRDefault="001A6E10" w:rsidP="00D8251B">
    <w:pPr>
      <w:pStyle w:val="Footer"/>
    </w:pPr>
    <w:r>
      <w:t>Draft CF JAN 2016</w:t>
    </w:r>
    <w:r w:rsidR="00D8251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26" w:rsidRDefault="00C53126" w:rsidP="00B52738">
      <w:r>
        <w:separator/>
      </w:r>
    </w:p>
  </w:footnote>
  <w:footnote w:type="continuationSeparator" w:id="0">
    <w:p w:rsidR="00C53126" w:rsidRDefault="00C53126" w:rsidP="00B5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38" w:rsidRDefault="00B52738" w:rsidP="00B52738">
    <w:pPr>
      <w:pStyle w:val="Header"/>
      <w:jc w:val="center"/>
    </w:pPr>
    <w:r w:rsidRPr="00B52738">
      <w:t>Grade 1 -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575"/>
    <w:multiLevelType w:val="hybridMultilevel"/>
    <w:tmpl w:val="B20AB0B6"/>
    <w:lvl w:ilvl="0" w:tplc="3C26CE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A6C29D3"/>
    <w:multiLevelType w:val="hybridMultilevel"/>
    <w:tmpl w:val="CA2C9B96"/>
    <w:lvl w:ilvl="0" w:tplc="EAA2E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F6F3D8E"/>
    <w:multiLevelType w:val="hybridMultilevel"/>
    <w:tmpl w:val="7402CBFA"/>
    <w:lvl w:ilvl="0" w:tplc="B60A46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014A4F"/>
    <w:multiLevelType w:val="hybridMultilevel"/>
    <w:tmpl w:val="A334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407"/>
    <w:multiLevelType w:val="hybridMultilevel"/>
    <w:tmpl w:val="F6D28FCC"/>
    <w:lvl w:ilvl="0" w:tplc="09C2B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96A0F0E"/>
    <w:multiLevelType w:val="hybridMultilevel"/>
    <w:tmpl w:val="3B00F528"/>
    <w:lvl w:ilvl="0" w:tplc="6E6A4C4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2435F5C"/>
    <w:multiLevelType w:val="hybridMultilevel"/>
    <w:tmpl w:val="CA2C9B96"/>
    <w:lvl w:ilvl="0" w:tplc="EAA2E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2C13FD7"/>
    <w:multiLevelType w:val="hybridMultilevel"/>
    <w:tmpl w:val="3B00F528"/>
    <w:lvl w:ilvl="0" w:tplc="6E6A4C44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52E5121"/>
    <w:multiLevelType w:val="hybridMultilevel"/>
    <w:tmpl w:val="E8BE5EC0"/>
    <w:lvl w:ilvl="0" w:tplc="14DEF5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5D13EEE"/>
    <w:multiLevelType w:val="hybridMultilevel"/>
    <w:tmpl w:val="F6D28FCC"/>
    <w:lvl w:ilvl="0" w:tplc="09C2B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37A6C30"/>
    <w:multiLevelType w:val="hybridMultilevel"/>
    <w:tmpl w:val="7402CBFA"/>
    <w:lvl w:ilvl="0" w:tplc="B60A46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3"/>
    <w:rsid w:val="000E6618"/>
    <w:rsid w:val="001742C3"/>
    <w:rsid w:val="001A6E10"/>
    <w:rsid w:val="001C31DA"/>
    <w:rsid w:val="002278AF"/>
    <w:rsid w:val="002D025A"/>
    <w:rsid w:val="0031511E"/>
    <w:rsid w:val="00323A8D"/>
    <w:rsid w:val="0035003D"/>
    <w:rsid w:val="00350130"/>
    <w:rsid w:val="003666B2"/>
    <w:rsid w:val="005B0C67"/>
    <w:rsid w:val="005C645A"/>
    <w:rsid w:val="006250CE"/>
    <w:rsid w:val="00684F63"/>
    <w:rsid w:val="006E3E33"/>
    <w:rsid w:val="0075730C"/>
    <w:rsid w:val="00776B47"/>
    <w:rsid w:val="007E7662"/>
    <w:rsid w:val="00806EC2"/>
    <w:rsid w:val="008259D9"/>
    <w:rsid w:val="00841A37"/>
    <w:rsid w:val="008B0070"/>
    <w:rsid w:val="008C77C8"/>
    <w:rsid w:val="009C5B56"/>
    <w:rsid w:val="009E6ADD"/>
    <w:rsid w:val="00B52738"/>
    <w:rsid w:val="00B60EBD"/>
    <w:rsid w:val="00BC2D1B"/>
    <w:rsid w:val="00C463ED"/>
    <w:rsid w:val="00C53126"/>
    <w:rsid w:val="00D25757"/>
    <w:rsid w:val="00D8251B"/>
    <w:rsid w:val="00D900FF"/>
    <w:rsid w:val="00DC71E6"/>
    <w:rsid w:val="00DF2239"/>
    <w:rsid w:val="00E95608"/>
    <w:rsid w:val="00F3364A"/>
    <w:rsid w:val="00F61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B47"/>
    <w:pPr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776B4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52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38"/>
  </w:style>
  <w:style w:type="paragraph" w:styleId="Footer">
    <w:name w:val="footer"/>
    <w:basedOn w:val="Normal"/>
    <w:link w:val="FooterChar"/>
    <w:uiPriority w:val="99"/>
    <w:unhideWhenUsed/>
    <w:rsid w:val="00B52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B47"/>
    <w:pPr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776B4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52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38"/>
  </w:style>
  <w:style w:type="paragraph" w:styleId="Footer">
    <w:name w:val="footer"/>
    <w:basedOn w:val="Normal"/>
    <w:link w:val="FooterChar"/>
    <w:uiPriority w:val="99"/>
    <w:unhideWhenUsed/>
    <w:rsid w:val="00B52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 WCASD</dc:creator>
  <cp:lastModifiedBy>Mauro, Kevin</cp:lastModifiedBy>
  <cp:revision>2</cp:revision>
  <dcterms:created xsi:type="dcterms:W3CDTF">2016-09-07T11:47:00Z</dcterms:created>
  <dcterms:modified xsi:type="dcterms:W3CDTF">2016-09-07T11:47:00Z</dcterms:modified>
</cp:coreProperties>
</file>