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38"/>
        <w:gridCol w:w="3030"/>
        <w:gridCol w:w="1250"/>
        <w:gridCol w:w="2579"/>
        <w:gridCol w:w="1427"/>
        <w:gridCol w:w="1285"/>
        <w:gridCol w:w="1957"/>
      </w:tblGrid>
      <w:tr w:rsidR="009508A3" w:rsidRPr="00231957" w:rsidTr="00EC73A6">
        <w:trPr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F141CC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1CC" w:rsidRPr="00003AC8" w:rsidRDefault="00F141CC" w:rsidP="0041197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GEO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C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that can be extended, described, and generalized. </w:t>
            </w:r>
          </w:p>
          <w:p w:rsidR="00F141CC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141CC" w:rsidRPr="009A1D79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Geometric relationships can be described, analyzed, and classified based on spatial reasoning and/or visualization.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C" w:rsidRDefault="00F141C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</w:t>
            </w:r>
          </w:p>
          <w:p w:rsidR="00F141CC" w:rsidRDefault="00F141C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Pr="00155868">
              <w:rPr>
                <w:rFonts w:ascii="Calibri" w:hAnsi="Calibri" w:cs="Calibri"/>
                <w:color w:val="000000"/>
                <w:sz w:val="18"/>
                <w:szCs w:val="18"/>
              </w:rPr>
              <w:t>ow can recognizing repetition or regularity assist in solving problems more efficiently?</w:t>
            </w:r>
          </w:p>
          <w:p w:rsidR="00F141CC" w:rsidRDefault="00F141C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F141CC" w:rsidRDefault="00F141C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F141CC" w:rsidRPr="009A1D79" w:rsidRDefault="00F141C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C" w:rsidRPr="009A1D79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Congruence and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Similarity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C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Use properties of congruence, correspondence, and similarity involving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2- and 3-dimensional figures.</w:t>
            </w:r>
          </w:p>
          <w:p w:rsidR="00F141CC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55868">
              <w:rPr>
                <w:rFonts w:ascii="Calibri" w:hAnsi="Calibri" w:cs="Calibri"/>
                <w:color w:val="000000"/>
                <w:sz w:val="18"/>
                <w:szCs w:val="18"/>
              </w:rPr>
              <w:t>Apply rigid transformations to determine and explain congruence.</w:t>
            </w:r>
          </w:p>
          <w:p w:rsidR="00F141CC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141CC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5868">
              <w:rPr>
                <w:rFonts w:ascii="Calibri" w:hAnsi="Calibri" w:cs="Calibri"/>
                <w:color w:val="000000"/>
                <w:sz w:val="18"/>
                <w:szCs w:val="18"/>
              </w:rPr>
              <w:t>Apply non-rigid transformations to determine and explain similarity.</w:t>
            </w:r>
          </w:p>
          <w:p w:rsidR="00F141CC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Using various methods, write formal proofs and/or use logic statements to construct or validate arguments.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Make geometric constructions.</w:t>
            </w:r>
          </w:p>
          <w:p w:rsidR="00F141CC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141CC" w:rsidRPr="009A1D79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5868">
              <w:rPr>
                <w:rFonts w:ascii="Calibri" w:hAnsi="Calibri" w:cs="Calibri"/>
                <w:color w:val="000000"/>
                <w:sz w:val="18"/>
                <w:szCs w:val="18"/>
              </w:rPr>
              <w:t>Prove geometric theorems about lines, angles, triangles, and parallelograms while focusing on validity of underlying reasoning.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C" w:rsidRPr="009A1D79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CC.2.3.HS.A.1 CC.2.3.HS.A.2 CC.2.3.HS.A.3 CC.2.3.HS.A.4 CC.2.3.HS.A.5 CC.2.3.HS.A.6 CC.2.3.HS.A.11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C" w:rsidRPr="009A1D79" w:rsidRDefault="00F141C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G.1.3.1.1 G.1.3.1.2 G.1.3.2.1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Acute Angle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Adjacent Angles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Alternate Interior Angles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Altitude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Angle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Angle Bisector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Arc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Arc Length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Area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Chord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Circle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Circumference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Complementary Angles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Composite Figure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Compound Events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Compound Figure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Conditional Probability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Congruence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Correspondence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Corresponding Angles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Cylinder (Right Circular)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Diameter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Direct Proof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Equilateral Triangle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Independence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Indirect Proof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Isosceles Triangle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Line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Median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Midpoint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Non-rigid Transformation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Obtuse Angle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Parallel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Parallelogram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Perimeter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Perpendicular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lastRenderedPageBreak/>
              <w:t>Point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357D0E">
              <w:rPr>
                <w:rFonts w:asciiTheme="minorHAnsi" w:hAnsiTheme="minorHAnsi" w:cs="Calibri"/>
                <w:sz w:val="18"/>
                <w:szCs w:val="18"/>
              </w:rPr>
              <w:t>Polyhedra</w:t>
            </w:r>
            <w:proofErr w:type="spellEnd"/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Proof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Proof by Contradiction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Pyramid (Right)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Pythagorean Identity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Pythagorean Theorem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Radius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Ray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Rectangle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Regular Polygon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Rhombus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Right Triangle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Rigid Transformation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Scalene Triangle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Secant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Sector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Segment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Semicircle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Similarity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Slope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Sphere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Square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Supplementary Angles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Surface Area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Tangent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Three-Dimensional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Trapezoid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Trigonometric Ratios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Two-Dimensional</w:t>
            </w:r>
          </w:p>
          <w:p w:rsidR="00DF3B1D" w:rsidRPr="00357D0E" w:rsidRDefault="00DF3B1D" w:rsidP="00DF3B1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Vertical Angles</w:t>
            </w:r>
          </w:p>
          <w:p w:rsidR="00F141CC" w:rsidRPr="00A13497" w:rsidRDefault="00DF3B1D" w:rsidP="00DF3B1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357D0E">
              <w:rPr>
                <w:rFonts w:asciiTheme="minorHAnsi" w:hAnsiTheme="minorHAnsi" w:cs="Calibri"/>
                <w:sz w:val="18"/>
                <w:szCs w:val="18"/>
              </w:rPr>
              <w:t>Volume</w:t>
            </w:r>
          </w:p>
        </w:tc>
      </w:tr>
      <w:tr w:rsidR="006B5EEC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EC" w:rsidRDefault="006B5EEC" w:rsidP="00411979">
            <w:pPr>
              <w:jc w:val="center"/>
            </w:pPr>
            <w:r w:rsidRPr="00A7379B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GEO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that can be extended, described, and generalized. </w:t>
            </w:r>
          </w:p>
          <w:p w:rsidR="006B5EEC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</w:t>
            </w: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classified based on spatial reasoning and/or visualization.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Default="006B5EE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can patterns be used to describe relationships in mathematical situations? </w:t>
            </w:r>
          </w:p>
          <w:p w:rsidR="006B5EEC" w:rsidRDefault="006B5EE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58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recognizing repetition or regularity assist in solving problems </w:t>
            </w:r>
            <w:r w:rsidRPr="0015586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more efficiently?</w:t>
            </w:r>
          </w:p>
          <w:p w:rsidR="006B5EEC" w:rsidRDefault="006B5EE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6B5EEC" w:rsidRDefault="006B5EE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Trigonometry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Define and/or apply trigonometric ratios.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Solve problems involving right triangles (Pythagorean Theorem, right triangle 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trigonometry)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CC.2.3.HS.A.7 CC.2.2.HS.C.9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G.2.1.1.1 G.2.1.1.2 G.1.3.2.1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6B5EEC" w:rsidRPr="00A13497" w:rsidRDefault="006B5EEC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B5EEC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EC" w:rsidRDefault="006B5EEC" w:rsidP="00411979">
            <w:pPr>
              <w:jc w:val="center"/>
            </w:pPr>
            <w:r w:rsidRPr="00A7379B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GEO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that can be extended, described, and generalized. </w:t>
            </w:r>
          </w:p>
          <w:p w:rsidR="006B5EEC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Geometric relationships can be described, analyzed, and classified based on spatial reasoning and/or visualization.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Default="006B5EE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in mathematical situations? </w:t>
            </w:r>
          </w:p>
          <w:p w:rsidR="006B5EEC" w:rsidRDefault="006B5EE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6B5EEC" w:rsidRDefault="006B5EE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6B5EEC" w:rsidRDefault="006B5EEC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geometric properties and theorems be used to describe, model, </w:t>
            </w: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and analyze situations?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Circles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Identify, determine, and/or use parts of circles and segments, lines, and angles associated with circles. </w:t>
            </w:r>
          </w:p>
          <w:p w:rsidR="006B5EEC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EEC" w:rsidRPr="00D9368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Extend the concept of similarity to determine arc lengths and areas of sectors.</w:t>
            </w:r>
          </w:p>
          <w:p w:rsidR="006B5EEC" w:rsidRPr="00D9368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Understand and apply theorems about circles.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CC.2.3.HS.A.3 CC.2.3.HS.A.8 CC.2.3.HS.A.9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Pr="009A1D79" w:rsidRDefault="006B5EEC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G.1.1.1.1 G.1.1.1.2 G.1.1.1.3 G.2.2.2.1 G.2.2.2.2 G.2.2.2.5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EC" w:rsidRPr="00437D9D" w:rsidRDefault="006B5EEC" w:rsidP="005C67D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C366E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6E" w:rsidRDefault="007C366E" w:rsidP="00411979">
            <w:pPr>
              <w:jc w:val="center"/>
            </w:pPr>
            <w:r w:rsidRPr="00A7379B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GEO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6E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that can be extended, described, and generalized. </w:t>
            </w:r>
          </w:p>
          <w:p w:rsidR="007C366E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C366E" w:rsidRPr="009A1D79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Geometric relationships can be described, analyzed, and classified based on spatial reasoning and/or visualization.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6E" w:rsidRDefault="007C366E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relationships in mathematical situations?</w:t>
            </w:r>
          </w:p>
          <w:p w:rsidR="007C366E" w:rsidRDefault="007C366E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7C366E" w:rsidRDefault="007C366E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7C366E" w:rsidRDefault="007C366E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7C366E" w:rsidRPr="009A1D79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6E" w:rsidRPr="009A1D79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Analytic Geometry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6E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Use coordinate geometry 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prove theorems algebraically.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coordinate geometry to establish prope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rties of 2-dimensional shapes.</w:t>
            </w:r>
          </w:p>
          <w:p w:rsidR="007C366E" w:rsidRPr="00D93689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Apply coordinate geometry to calculate distance and/or midpoint between two points.</w:t>
            </w:r>
          </w:p>
          <w:p w:rsidR="007C366E" w:rsidRPr="00D93689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C366E" w:rsidRPr="009A1D79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Apply coordinate geometry to relate slope to parallel and perpendicular lines.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6E" w:rsidRPr="009A1D79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CC.2.3.HS.A.10 CC.2.3.HS.A.11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6E" w:rsidRPr="009A1D79" w:rsidRDefault="007C366E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G.2.1.2.1 G.2.1.2.2 G.2.1.2.3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6E" w:rsidRPr="00314D04" w:rsidRDefault="007C366E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D2E4B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B" w:rsidRDefault="009D2E4B" w:rsidP="00411979">
            <w:pPr>
              <w:jc w:val="center"/>
            </w:pPr>
            <w:r w:rsidRPr="00A7379B">
              <w:rPr>
                <w:rFonts w:asciiTheme="minorHAnsi" w:hAnsiTheme="minorHAnsi" w:cs="Calibri"/>
                <w:b/>
                <w:sz w:val="18"/>
                <w:szCs w:val="18"/>
              </w:rPr>
              <w:t>GEO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B" w:rsidRPr="009A1D79" w:rsidRDefault="009D2E4B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Geometric relationships can be described, analyzed, and classified based on spatial reasoning and/or visualization.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B" w:rsidRDefault="009D2E4B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9D2E4B" w:rsidRPr="009A1D79" w:rsidRDefault="009D2E4B" w:rsidP="00411979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B" w:rsidRPr="009A1D79" w:rsidRDefault="009D2E4B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Measurement and 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Dimension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B" w:rsidRDefault="009D2E4B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Use and/or compare measurements of angles.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and/or develop procedures to determine, describe, or estimate measures of perimeter, circumference, area, surface area, and/or volume.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Describe how a change in the linear dimension can affect perimeter, circumference, area, surface area,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and/or volume.</w:t>
            </w:r>
          </w:p>
          <w:p w:rsidR="009D2E4B" w:rsidRDefault="009D2E4B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D2E4B" w:rsidRDefault="009D2E4B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Visualize the relation between </w:t>
            </w: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two-and three-dimensional objects.</w:t>
            </w:r>
          </w:p>
          <w:p w:rsidR="009D2E4B" w:rsidRDefault="009D2E4B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D2E4B" w:rsidRPr="009A1D79" w:rsidRDefault="009D2E4B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3689">
              <w:rPr>
                <w:rFonts w:ascii="Calibri" w:hAnsi="Calibri" w:cs="Calibri"/>
                <w:color w:val="000000"/>
                <w:sz w:val="18"/>
                <w:szCs w:val="18"/>
              </w:rPr>
              <w:t>Apply geometric concepts in modeling situations.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B" w:rsidRPr="009A1D79" w:rsidRDefault="009D2E4B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CC.2.3.HS.A.3 CC.2.3.HS.A.8 CC.2.3.HS.A.9 CC.2.3.HS.A.12 CC.2.3.HS.A.13 CC.2.3.HS.A.14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B" w:rsidRPr="009A1D79" w:rsidRDefault="009D2E4B" w:rsidP="00411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G.2.2.1.1 G.2.2.1.2 G.2.2.2.1 G.2.2.2.2 G.2.2.2.3 G.2.2.2.4 G.2.2.2.5 G.2.2.3.1 G2.3.1.1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G2.3.1.2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G2.3.1.3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9A1D79">
              <w:rPr>
                <w:rFonts w:ascii="Calibri" w:hAnsi="Calibri" w:cs="Calibri"/>
                <w:color w:val="000000"/>
                <w:sz w:val="18"/>
                <w:szCs w:val="18"/>
              </w:rPr>
              <w:t>G2.3.2.1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B" w:rsidRPr="00314D04" w:rsidRDefault="009D2E4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A6" w:rsidRDefault="00EC73A6" w:rsidP="00B22B1F">
      <w:r>
        <w:separator/>
      </w:r>
    </w:p>
  </w:endnote>
  <w:endnote w:type="continuationSeparator" w:id="0">
    <w:p w:rsidR="00EC73A6" w:rsidRDefault="00EC73A6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3A6" w:rsidRDefault="00EC7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0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73A6" w:rsidRPr="00B708FF" w:rsidRDefault="00EC73A6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A6" w:rsidRDefault="00EC73A6" w:rsidP="00B22B1F">
      <w:r>
        <w:separator/>
      </w:r>
    </w:p>
  </w:footnote>
  <w:footnote w:type="continuationSeparator" w:id="0">
    <w:p w:rsidR="00EC73A6" w:rsidRDefault="00EC73A6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A6" w:rsidRDefault="00431086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1431617468"/>
        <w:docPartObj>
          <w:docPartGallery w:val="Watermarks"/>
          <w:docPartUnique/>
        </w:docPartObj>
      </w:sdtPr>
      <w:sdtContent>
        <w:r w:rsidRPr="00431086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3A6">
      <w:rPr>
        <w:rFonts w:ascii="Arial Narrow" w:hAnsi="Arial Narrow"/>
        <w:b/>
        <w:sz w:val="28"/>
      </w:rPr>
      <w:t>Standards For Mathematical Content</w:t>
    </w:r>
  </w:p>
  <w:p w:rsidR="00EC73A6" w:rsidRDefault="00EC73A6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EC73A6" w:rsidRPr="00B708FF" w:rsidRDefault="006417AD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 xml:space="preserve">Grade Level </w:t>
    </w:r>
    <w:r w:rsidR="00013D22">
      <w:rPr>
        <w:rFonts w:ascii="Arial Narrow" w:hAnsi="Arial Narrow"/>
        <w:b/>
        <w:sz w:val="28"/>
      </w:rPr>
      <w:t>Geometry</w:t>
    </w:r>
  </w:p>
  <w:p w:rsidR="00EC73A6" w:rsidRDefault="00EC73A6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11F4"/>
    <w:rsid w:val="00003AC8"/>
    <w:rsid w:val="00013D22"/>
    <w:rsid w:val="00025501"/>
    <w:rsid w:val="00043936"/>
    <w:rsid w:val="0004451D"/>
    <w:rsid w:val="00052030"/>
    <w:rsid w:val="00061C42"/>
    <w:rsid w:val="00073823"/>
    <w:rsid w:val="00076193"/>
    <w:rsid w:val="000827EC"/>
    <w:rsid w:val="00082B4F"/>
    <w:rsid w:val="00087601"/>
    <w:rsid w:val="00090295"/>
    <w:rsid w:val="00096CA4"/>
    <w:rsid w:val="000A3165"/>
    <w:rsid w:val="000B23EC"/>
    <w:rsid w:val="000B3648"/>
    <w:rsid w:val="000B6AC8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74"/>
    <w:rsid w:val="001761C9"/>
    <w:rsid w:val="00181956"/>
    <w:rsid w:val="00186781"/>
    <w:rsid w:val="00187F90"/>
    <w:rsid w:val="00193B8B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7303"/>
    <w:rsid w:val="00224826"/>
    <w:rsid w:val="00225823"/>
    <w:rsid w:val="00230F94"/>
    <w:rsid w:val="00231722"/>
    <w:rsid w:val="00231957"/>
    <w:rsid w:val="00233348"/>
    <w:rsid w:val="002401E3"/>
    <w:rsid w:val="002442F5"/>
    <w:rsid w:val="00246ED9"/>
    <w:rsid w:val="0025017B"/>
    <w:rsid w:val="0027231E"/>
    <w:rsid w:val="00273E30"/>
    <w:rsid w:val="00285B30"/>
    <w:rsid w:val="002A7437"/>
    <w:rsid w:val="002B0BE9"/>
    <w:rsid w:val="002B77C7"/>
    <w:rsid w:val="002D1A15"/>
    <w:rsid w:val="002E16D3"/>
    <w:rsid w:val="00301222"/>
    <w:rsid w:val="003038E1"/>
    <w:rsid w:val="00311394"/>
    <w:rsid w:val="00311FD2"/>
    <w:rsid w:val="00313B90"/>
    <w:rsid w:val="00314D04"/>
    <w:rsid w:val="00316806"/>
    <w:rsid w:val="003261DA"/>
    <w:rsid w:val="00350203"/>
    <w:rsid w:val="0036452E"/>
    <w:rsid w:val="003756E7"/>
    <w:rsid w:val="00396069"/>
    <w:rsid w:val="00396D18"/>
    <w:rsid w:val="003A2298"/>
    <w:rsid w:val="003C64AF"/>
    <w:rsid w:val="003E3274"/>
    <w:rsid w:val="003F1785"/>
    <w:rsid w:val="003F6965"/>
    <w:rsid w:val="00402B18"/>
    <w:rsid w:val="00405BBA"/>
    <w:rsid w:val="0041604A"/>
    <w:rsid w:val="00424E58"/>
    <w:rsid w:val="00427907"/>
    <w:rsid w:val="00431086"/>
    <w:rsid w:val="004359FB"/>
    <w:rsid w:val="0044626E"/>
    <w:rsid w:val="00450A9A"/>
    <w:rsid w:val="00453592"/>
    <w:rsid w:val="00453623"/>
    <w:rsid w:val="00453EA6"/>
    <w:rsid w:val="004718AB"/>
    <w:rsid w:val="00471A7B"/>
    <w:rsid w:val="00472F8D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5E7D"/>
    <w:rsid w:val="00524F93"/>
    <w:rsid w:val="005433FB"/>
    <w:rsid w:val="005536D0"/>
    <w:rsid w:val="005577F9"/>
    <w:rsid w:val="00564F60"/>
    <w:rsid w:val="00577CFA"/>
    <w:rsid w:val="00583E75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5E4B"/>
    <w:rsid w:val="00606D77"/>
    <w:rsid w:val="00611822"/>
    <w:rsid w:val="00615121"/>
    <w:rsid w:val="006217F8"/>
    <w:rsid w:val="006305B4"/>
    <w:rsid w:val="00637F96"/>
    <w:rsid w:val="006417AD"/>
    <w:rsid w:val="00646DFB"/>
    <w:rsid w:val="006736B2"/>
    <w:rsid w:val="00675FC8"/>
    <w:rsid w:val="00682460"/>
    <w:rsid w:val="00682EEF"/>
    <w:rsid w:val="006958B6"/>
    <w:rsid w:val="006B55E3"/>
    <w:rsid w:val="006B5EEC"/>
    <w:rsid w:val="006B7BE5"/>
    <w:rsid w:val="006C5D24"/>
    <w:rsid w:val="006E4AD3"/>
    <w:rsid w:val="006F24A9"/>
    <w:rsid w:val="00705ED4"/>
    <w:rsid w:val="00714672"/>
    <w:rsid w:val="007264E9"/>
    <w:rsid w:val="00735138"/>
    <w:rsid w:val="00736F33"/>
    <w:rsid w:val="00750A5F"/>
    <w:rsid w:val="00755878"/>
    <w:rsid w:val="007677BA"/>
    <w:rsid w:val="00774D86"/>
    <w:rsid w:val="00775ED0"/>
    <w:rsid w:val="007761D8"/>
    <w:rsid w:val="0077708B"/>
    <w:rsid w:val="00784EB4"/>
    <w:rsid w:val="007C1FEB"/>
    <w:rsid w:val="007C2737"/>
    <w:rsid w:val="007C366E"/>
    <w:rsid w:val="007D04E0"/>
    <w:rsid w:val="007D5B85"/>
    <w:rsid w:val="007D7624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40D6A"/>
    <w:rsid w:val="00850570"/>
    <w:rsid w:val="00850737"/>
    <w:rsid w:val="00854C05"/>
    <w:rsid w:val="00855546"/>
    <w:rsid w:val="00867B64"/>
    <w:rsid w:val="00874F05"/>
    <w:rsid w:val="008A6025"/>
    <w:rsid w:val="008B443B"/>
    <w:rsid w:val="008D1376"/>
    <w:rsid w:val="008D27E9"/>
    <w:rsid w:val="008D7462"/>
    <w:rsid w:val="008E0C3E"/>
    <w:rsid w:val="008E120F"/>
    <w:rsid w:val="008F2B60"/>
    <w:rsid w:val="009154A4"/>
    <w:rsid w:val="0092660F"/>
    <w:rsid w:val="00931901"/>
    <w:rsid w:val="00941CA3"/>
    <w:rsid w:val="009460B8"/>
    <w:rsid w:val="009508A3"/>
    <w:rsid w:val="00953668"/>
    <w:rsid w:val="00956050"/>
    <w:rsid w:val="00957C98"/>
    <w:rsid w:val="00972B7E"/>
    <w:rsid w:val="00974F53"/>
    <w:rsid w:val="009833B3"/>
    <w:rsid w:val="009866A8"/>
    <w:rsid w:val="00993339"/>
    <w:rsid w:val="009B3C5A"/>
    <w:rsid w:val="009B67F4"/>
    <w:rsid w:val="009C444F"/>
    <w:rsid w:val="009D0D03"/>
    <w:rsid w:val="009D2E4B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8471E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5EA3"/>
    <w:rsid w:val="00B67B52"/>
    <w:rsid w:val="00B708FF"/>
    <w:rsid w:val="00B76371"/>
    <w:rsid w:val="00BA0624"/>
    <w:rsid w:val="00BA08EE"/>
    <w:rsid w:val="00BB19F2"/>
    <w:rsid w:val="00BB4A3D"/>
    <w:rsid w:val="00BB64EA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349F7"/>
    <w:rsid w:val="00C56F1D"/>
    <w:rsid w:val="00C62235"/>
    <w:rsid w:val="00C633E6"/>
    <w:rsid w:val="00C7217C"/>
    <w:rsid w:val="00C75B00"/>
    <w:rsid w:val="00C81EDB"/>
    <w:rsid w:val="00C90CA6"/>
    <w:rsid w:val="00C91A37"/>
    <w:rsid w:val="00C94A14"/>
    <w:rsid w:val="00CA2A54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12419"/>
    <w:rsid w:val="00D24ECE"/>
    <w:rsid w:val="00D2648D"/>
    <w:rsid w:val="00D314FE"/>
    <w:rsid w:val="00D31A60"/>
    <w:rsid w:val="00D3320C"/>
    <w:rsid w:val="00D3535E"/>
    <w:rsid w:val="00D371EF"/>
    <w:rsid w:val="00D45EF5"/>
    <w:rsid w:val="00D47AFF"/>
    <w:rsid w:val="00D526AA"/>
    <w:rsid w:val="00D60296"/>
    <w:rsid w:val="00D60CD6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6439"/>
    <w:rsid w:val="00DF3B1D"/>
    <w:rsid w:val="00DF73A7"/>
    <w:rsid w:val="00E0289E"/>
    <w:rsid w:val="00E35DC2"/>
    <w:rsid w:val="00E479B8"/>
    <w:rsid w:val="00E71A4B"/>
    <w:rsid w:val="00E85958"/>
    <w:rsid w:val="00E85FD6"/>
    <w:rsid w:val="00E91622"/>
    <w:rsid w:val="00E93ADE"/>
    <w:rsid w:val="00E9433D"/>
    <w:rsid w:val="00EA117E"/>
    <w:rsid w:val="00EB17D3"/>
    <w:rsid w:val="00EB3B1F"/>
    <w:rsid w:val="00EC36DF"/>
    <w:rsid w:val="00EC4055"/>
    <w:rsid w:val="00EC73A6"/>
    <w:rsid w:val="00ED25D7"/>
    <w:rsid w:val="00ED4E60"/>
    <w:rsid w:val="00ED65B4"/>
    <w:rsid w:val="00EE44E6"/>
    <w:rsid w:val="00EF5B49"/>
    <w:rsid w:val="00F01D9E"/>
    <w:rsid w:val="00F12B60"/>
    <w:rsid w:val="00F141CC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762BF"/>
    <w:rsid w:val="00F80E1C"/>
    <w:rsid w:val="00F8348F"/>
    <w:rsid w:val="00F83B25"/>
    <w:rsid w:val="00FA19AC"/>
    <w:rsid w:val="00FC26BB"/>
    <w:rsid w:val="00FC30F4"/>
    <w:rsid w:val="00FD294B"/>
    <w:rsid w:val="00FD2B65"/>
    <w:rsid w:val="00FD73DF"/>
    <w:rsid w:val="00FE1E5D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0036-E6AA-48F5-B2EC-49118845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11</cp:revision>
  <cp:lastPrinted>2013-01-22T14:08:00Z</cp:lastPrinted>
  <dcterms:created xsi:type="dcterms:W3CDTF">2013-02-12T18:38:00Z</dcterms:created>
  <dcterms:modified xsi:type="dcterms:W3CDTF">2013-02-13T20:48:00Z</dcterms:modified>
</cp:coreProperties>
</file>